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33" w:rsidRDefault="00D16733" w:rsidP="00D16733">
      <w:pPr>
        <w:keepNext/>
        <w:spacing w:after="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СОВЕТ ДЕПУТАТОВ</w:t>
      </w:r>
    </w:p>
    <w:p w:rsidR="00D16733" w:rsidRDefault="00D16733" w:rsidP="00D16733">
      <w:pPr>
        <w:keepNext/>
        <w:spacing w:after="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СЫСОЕВСКОГО</w:t>
      </w:r>
      <w:r>
        <w:rPr>
          <w:rFonts w:ascii="Arial" w:hAnsi="Arial" w:cs="Arial"/>
          <w:b/>
          <w:bCs/>
          <w:color w:val="FF0000"/>
          <w:kern w:val="3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32"/>
          <w:sz w:val="24"/>
          <w:szCs w:val="24"/>
        </w:rPr>
        <w:t>СЕЛЬСКОГО ПОСЕЛЕНИЯ</w:t>
      </w:r>
    </w:p>
    <w:p w:rsidR="00D16733" w:rsidRDefault="00D16733" w:rsidP="00D16733">
      <w:pPr>
        <w:keepNext/>
        <w:spacing w:after="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СУРОВИКИНСКОГО МУНИЦИПАЛЬНОГО РАЙОНА</w:t>
      </w:r>
    </w:p>
    <w:p w:rsidR="00D16733" w:rsidRDefault="00D16733" w:rsidP="00D16733">
      <w:pPr>
        <w:spacing w:after="0"/>
        <w:jc w:val="center"/>
        <w:outlineLvl w:val="5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D16733" w:rsidRDefault="00D16733" w:rsidP="00D16733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D16733" w:rsidRDefault="00D16733" w:rsidP="00D16733">
      <w:pPr>
        <w:spacing w:after="0"/>
        <w:rPr>
          <w:rFonts w:ascii="Arial" w:eastAsia="Calibri" w:hAnsi="Arial" w:cs="Arial"/>
          <w:b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6126480" cy="0"/>
                <wp:effectExtent l="0" t="19050" r="266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BKb1NXWAIAAGoEAAAOAAAAAAAAAAAAAAAAAC4CAABkcnMvZTJvRG9jLnhtbFBLAQItABQA&#10;BgAIAAAAIQB4s22r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D16733" w:rsidRDefault="00D16733" w:rsidP="00D16733">
      <w:pPr>
        <w:tabs>
          <w:tab w:val="left" w:pos="4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РЕШЕНИЕ</w:t>
      </w:r>
    </w:p>
    <w:p w:rsidR="00D16733" w:rsidRDefault="00D16733" w:rsidP="00D16733">
      <w:pPr>
        <w:tabs>
          <w:tab w:val="left" w:pos="402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27/62</w:t>
      </w:r>
    </w:p>
    <w:p w:rsidR="00D16733" w:rsidRDefault="00D16733" w:rsidP="00D16733">
      <w:pPr>
        <w:rPr>
          <w:rFonts w:ascii="Arial" w:hAnsi="Arial" w:cs="Arial"/>
          <w:b/>
          <w:sz w:val="24"/>
          <w:szCs w:val="24"/>
        </w:rPr>
      </w:pPr>
    </w:p>
    <w:p w:rsidR="00D16733" w:rsidRDefault="00D16733" w:rsidP="00D167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03 июня 2021 года                                      </w:t>
      </w:r>
    </w:p>
    <w:p w:rsidR="00D16733" w:rsidRDefault="00D16733" w:rsidP="00D167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принятии в </w:t>
      </w:r>
      <w:proofErr w:type="gramStart"/>
      <w:r>
        <w:rPr>
          <w:rFonts w:ascii="Arial" w:hAnsi="Arial" w:cs="Arial"/>
          <w:b/>
          <w:sz w:val="24"/>
          <w:szCs w:val="24"/>
        </w:rPr>
        <w:t>муниципальную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D16733" w:rsidRDefault="00D16733" w:rsidP="00D167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собственность и постановке на баланс</w:t>
      </w:r>
    </w:p>
    <w:p w:rsidR="00D16733" w:rsidRDefault="00D16733" w:rsidP="00D167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Администрации Сысоевского</w:t>
      </w:r>
    </w:p>
    <w:p w:rsidR="00D16733" w:rsidRDefault="00D16733" w:rsidP="00D167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16733" w:rsidRDefault="00D16733" w:rsidP="00D167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объекта движимого имущества</w:t>
      </w:r>
    </w:p>
    <w:p w:rsidR="00D16733" w:rsidRDefault="00D16733" w:rsidP="00D167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6733" w:rsidRDefault="00D16733" w:rsidP="00D167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6733" w:rsidRDefault="00D16733" w:rsidP="00D16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</w:p>
    <w:p w:rsidR="00D16733" w:rsidRDefault="00D16733" w:rsidP="00D16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 Администрации Сысоевского сельского поселения</w:t>
      </w:r>
    </w:p>
    <w:p w:rsidR="00D16733" w:rsidRDefault="00D16733" w:rsidP="00D16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D16733" w:rsidRDefault="00D16733" w:rsidP="00D16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Принять объект движимого имущества в муниципальную собственность Сысоевского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, к настоящему решению.</w:t>
      </w:r>
    </w:p>
    <w:p w:rsidR="00D16733" w:rsidRDefault="00D16733" w:rsidP="00D16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Поставить объект движимого имущества, указанный в приложении к настоящему решению, на баланс Администрации Сысоевского сельского поселения.</w:t>
      </w:r>
    </w:p>
    <w:p w:rsidR="00D16733" w:rsidRDefault="00D16733" w:rsidP="00D16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Включить объект движимого имущества, указанный в приложении к настоящему решению, в реестр муниципальной собственности Сысоевского сельского поселения.</w:t>
      </w:r>
    </w:p>
    <w:p w:rsidR="00D16733" w:rsidRDefault="00D16733" w:rsidP="00D16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D16733" w:rsidRDefault="00D16733" w:rsidP="00D16733">
      <w:pPr>
        <w:jc w:val="both"/>
        <w:rPr>
          <w:rFonts w:ascii="Arial" w:hAnsi="Arial" w:cs="Arial"/>
          <w:sz w:val="24"/>
          <w:szCs w:val="24"/>
        </w:rPr>
      </w:pPr>
    </w:p>
    <w:p w:rsidR="00D16733" w:rsidRDefault="00D16733" w:rsidP="00D16733">
      <w:pPr>
        <w:jc w:val="both"/>
        <w:rPr>
          <w:rFonts w:ascii="Arial" w:hAnsi="Arial" w:cs="Arial"/>
          <w:sz w:val="24"/>
          <w:szCs w:val="24"/>
        </w:rPr>
      </w:pPr>
    </w:p>
    <w:p w:rsidR="00D16733" w:rsidRDefault="00D16733" w:rsidP="00D16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D16733" w:rsidRDefault="00D16733" w:rsidP="00D16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Сысоевского сельского поселения     _____________    Д.Г. Пискаревская</w:t>
      </w:r>
    </w:p>
    <w:p w:rsidR="00D16733" w:rsidRDefault="00D16733" w:rsidP="00D16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33" w:rsidRDefault="00D16733" w:rsidP="00D16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33" w:rsidRDefault="00D16733" w:rsidP="00D16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6733" w:rsidRDefault="00D16733" w:rsidP="00D167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16733" w:rsidRDefault="00D16733" w:rsidP="00D167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депутатов </w:t>
      </w:r>
    </w:p>
    <w:p w:rsidR="00D16733" w:rsidRDefault="00D16733" w:rsidP="00D167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Сысоевского сельского поселения</w:t>
      </w:r>
    </w:p>
    <w:p w:rsidR="00D16733" w:rsidRDefault="00D16733" w:rsidP="00D167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«03» июня 2021 г. № 27/62</w:t>
      </w:r>
    </w:p>
    <w:p w:rsidR="00D16733" w:rsidRDefault="00D16733" w:rsidP="00D16733">
      <w:pPr>
        <w:jc w:val="both"/>
        <w:rPr>
          <w:rFonts w:ascii="Arial" w:hAnsi="Arial" w:cs="Arial"/>
          <w:sz w:val="24"/>
          <w:szCs w:val="24"/>
        </w:rPr>
      </w:pPr>
    </w:p>
    <w:p w:rsidR="00D16733" w:rsidRDefault="00D16733" w:rsidP="00D167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6733" w:rsidRDefault="00D16733" w:rsidP="00D167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6733" w:rsidRDefault="00D16733" w:rsidP="00D1673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D16733" w:rsidRDefault="00D16733" w:rsidP="00D1673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объектов движимого имущества, подлежащего принятию в муниципальную собственность и постановке на баланс Администрации Сысоевского сельского поселения.</w:t>
      </w:r>
    </w:p>
    <w:p w:rsidR="00D16733" w:rsidRDefault="00D16733" w:rsidP="00D1673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2346"/>
        <w:gridCol w:w="2632"/>
        <w:gridCol w:w="1420"/>
        <w:gridCol w:w="1618"/>
      </w:tblGrid>
      <w:tr w:rsidR="00D16733" w:rsidTr="00D1673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3" w:rsidRDefault="00D16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3" w:rsidRDefault="00D16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D16733" w:rsidRDefault="00D167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3" w:rsidRDefault="00D1673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3" w:rsidRDefault="00D16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3" w:rsidRDefault="00D16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имущества, руб.</w:t>
            </w:r>
          </w:p>
        </w:tc>
      </w:tr>
      <w:tr w:rsidR="00D16733" w:rsidTr="00D16733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3" w:rsidRDefault="00D167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3" w:rsidRDefault="00D16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Трактор Беларус82.1, цвет синий,</w:t>
            </w:r>
          </w:p>
          <w:p w:rsidR="00D16733" w:rsidRDefault="00D16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Модель и номер двигателя Д-243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2, 132066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3" w:rsidRDefault="00D1673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Y4R900Z01M1103393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3" w:rsidRDefault="00D16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3" w:rsidRDefault="00D167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1 626 659.16</w:t>
            </w:r>
          </w:p>
        </w:tc>
      </w:tr>
    </w:tbl>
    <w:p w:rsidR="00D16733" w:rsidRDefault="00D16733" w:rsidP="00D167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6733" w:rsidRDefault="00D16733" w:rsidP="00D167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6733" w:rsidRDefault="00D16733" w:rsidP="00D1673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16733" w:rsidRDefault="00D16733" w:rsidP="00D167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1394" w:rsidRDefault="00CE1394">
      <w:bookmarkStart w:id="0" w:name="_GoBack"/>
      <w:bookmarkEnd w:id="0"/>
    </w:p>
    <w:sectPr w:rsidR="00CE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78"/>
    <w:rsid w:val="00480B78"/>
    <w:rsid w:val="00CE1394"/>
    <w:rsid w:val="00D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7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7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diakov.net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2021-06-29T12:27:00Z</dcterms:created>
  <dcterms:modified xsi:type="dcterms:W3CDTF">2021-06-29T12:27:00Z</dcterms:modified>
</cp:coreProperties>
</file>