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07" w:rsidRPr="00ED027F" w:rsidRDefault="00802807" w:rsidP="00ED027F">
      <w:pPr>
        <w:jc w:val="center"/>
        <w:rPr>
          <w:rFonts w:ascii="Times New Roman" w:hAnsi="Times New Roman"/>
          <w:b/>
          <w:sz w:val="28"/>
          <w:szCs w:val="28"/>
        </w:rPr>
      </w:pPr>
      <w:r w:rsidRPr="00ED027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57200" cy="619125"/>
            <wp:effectExtent l="19050" t="0" r="0" b="0"/>
            <wp:docPr id="1" name="Рисунок 1" descr="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2FC" w:rsidRPr="00ED027F" w:rsidRDefault="00F542FC" w:rsidP="00ED027F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D027F">
        <w:rPr>
          <w:rFonts w:ascii="Times New Roman" w:hAnsi="Times New Roman"/>
          <w:b/>
          <w:sz w:val="28"/>
          <w:szCs w:val="28"/>
        </w:rPr>
        <w:t>АДМИНИСТРАЦИЯ  СУРОВИКИНСКОГО</w:t>
      </w:r>
      <w:proofErr w:type="gramEnd"/>
      <w:r w:rsidRPr="00ED027F">
        <w:rPr>
          <w:rFonts w:ascii="Times New Roman" w:hAnsi="Times New Roman"/>
          <w:b/>
          <w:sz w:val="28"/>
          <w:szCs w:val="28"/>
        </w:rPr>
        <w:t xml:space="preserve"> </w:t>
      </w:r>
    </w:p>
    <w:p w:rsidR="00F542FC" w:rsidRPr="00ED027F" w:rsidRDefault="00F542FC" w:rsidP="00ED027F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ED027F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F542FC" w:rsidRPr="00ED027F" w:rsidRDefault="00F542FC" w:rsidP="00ED027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D027F">
        <w:rPr>
          <w:rFonts w:ascii="Times New Roman" w:hAnsi="Times New Roman"/>
          <w:sz w:val="28"/>
          <w:szCs w:val="28"/>
          <w:lang w:val="ru-RU"/>
        </w:rPr>
        <w:t>Ленина ул</w:t>
      </w:r>
      <w:proofErr w:type="gramStart"/>
      <w:r w:rsidRPr="00ED027F">
        <w:rPr>
          <w:rFonts w:ascii="Times New Roman" w:hAnsi="Times New Roman"/>
          <w:sz w:val="28"/>
          <w:szCs w:val="28"/>
          <w:lang w:val="ru-RU"/>
        </w:rPr>
        <w:t>..</w:t>
      </w:r>
      <w:proofErr w:type="gramEnd"/>
      <w:r w:rsidRPr="00ED027F">
        <w:rPr>
          <w:rFonts w:ascii="Times New Roman" w:hAnsi="Times New Roman"/>
          <w:sz w:val="28"/>
          <w:szCs w:val="28"/>
          <w:lang w:val="ru-RU"/>
        </w:rPr>
        <w:t xml:space="preserve">д. </w:t>
      </w:r>
      <w:smartTag w:uri="urn:schemas-microsoft-com:office:smarttags" w:element="metricconverter">
        <w:smartTagPr>
          <w:attr w:name="ProductID" w:val="64 г"/>
        </w:smartTagPr>
        <w:r w:rsidRPr="00ED027F">
          <w:rPr>
            <w:rFonts w:ascii="Times New Roman" w:hAnsi="Times New Roman"/>
            <w:sz w:val="28"/>
            <w:szCs w:val="28"/>
            <w:lang w:val="ru-RU"/>
          </w:rPr>
          <w:t>64 г</w:t>
        </w:r>
      </w:smartTag>
      <w:r w:rsidRPr="00ED027F">
        <w:rPr>
          <w:rFonts w:ascii="Times New Roman" w:hAnsi="Times New Roman"/>
          <w:sz w:val="28"/>
          <w:szCs w:val="28"/>
          <w:lang w:val="ru-RU"/>
        </w:rPr>
        <w:t>. Суровикино Волгоградская область  404415</w:t>
      </w:r>
    </w:p>
    <w:p w:rsidR="00F542FC" w:rsidRPr="00ED027F" w:rsidRDefault="00F542FC" w:rsidP="00ED027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D027F">
        <w:rPr>
          <w:rFonts w:ascii="Times New Roman" w:hAnsi="Times New Roman"/>
          <w:sz w:val="28"/>
          <w:szCs w:val="28"/>
          <w:lang w:val="ru-RU"/>
        </w:rPr>
        <w:t xml:space="preserve">Тел(84473) 9-46-23,факс (84473)9-46-23  </w:t>
      </w:r>
      <w:r w:rsidRPr="00ED027F">
        <w:rPr>
          <w:rFonts w:ascii="Times New Roman" w:hAnsi="Times New Roman"/>
          <w:sz w:val="28"/>
          <w:szCs w:val="28"/>
        </w:rPr>
        <w:t>E</w:t>
      </w:r>
      <w:r w:rsidRPr="00ED027F">
        <w:rPr>
          <w:rFonts w:ascii="Times New Roman" w:hAnsi="Times New Roman"/>
          <w:sz w:val="28"/>
          <w:szCs w:val="28"/>
          <w:lang w:val="ru-RU"/>
        </w:rPr>
        <w:t>-</w:t>
      </w:r>
      <w:r w:rsidRPr="00ED027F">
        <w:rPr>
          <w:rFonts w:ascii="Times New Roman" w:hAnsi="Times New Roman"/>
          <w:sz w:val="28"/>
          <w:szCs w:val="28"/>
        </w:rPr>
        <w:t>mail</w:t>
      </w:r>
      <w:r w:rsidRPr="00ED027F">
        <w:rPr>
          <w:rFonts w:ascii="Times New Roman" w:hAnsi="Times New Roman"/>
          <w:sz w:val="28"/>
          <w:szCs w:val="28"/>
          <w:lang w:val="ru-RU"/>
        </w:rPr>
        <w:t xml:space="preserve">:  </w:t>
      </w:r>
      <w:proofErr w:type="spellStart"/>
      <w:r w:rsidRPr="00ED027F">
        <w:rPr>
          <w:rFonts w:ascii="Times New Roman" w:hAnsi="Times New Roman"/>
          <w:sz w:val="28"/>
          <w:szCs w:val="28"/>
        </w:rPr>
        <w:t>ra</w:t>
      </w:r>
      <w:proofErr w:type="spellEnd"/>
      <w:r w:rsidRPr="00ED027F">
        <w:rPr>
          <w:rFonts w:ascii="Times New Roman" w:hAnsi="Times New Roman"/>
          <w:sz w:val="28"/>
          <w:szCs w:val="28"/>
          <w:lang w:val="ru-RU"/>
        </w:rPr>
        <w:t>_</w:t>
      </w:r>
      <w:proofErr w:type="spellStart"/>
      <w:r w:rsidRPr="00ED027F">
        <w:rPr>
          <w:rFonts w:ascii="Times New Roman" w:hAnsi="Times New Roman"/>
          <w:sz w:val="28"/>
          <w:szCs w:val="28"/>
        </w:rPr>
        <w:t>sur</w:t>
      </w:r>
      <w:proofErr w:type="spellEnd"/>
      <w:r w:rsidRPr="00ED027F">
        <w:rPr>
          <w:rFonts w:ascii="Times New Roman" w:hAnsi="Times New Roman"/>
          <w:sz w:val="28"/>
          <w:szCs w:val="28"/>
          <w:lang w:val="ru-RU"/>
        </w:rPr>
        <w:t>@</w:t>
      </w:r>
      <w:proofErr w:type="spellStart"/>
      <w:r w:rsidRPr="00ED027F">
        <w:rPr>
          <w:rFonts w:ascii="Times New Roman" w:hAnsi="Times New Roman"/>
          <w:sz w:val="28"/>
          <w:szCs w:val="28"/>
        </w:rPr>
        <w:t>volganet</w:t>
      </w:r>
      <w:proofErr w:type="spellEnd"/>
      <w:r w:rsidRPr="00ED027F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ED027F">
        <w:rPr>
          <w:rFonts w:ascii="Times New Roman" w:hAnsi="Times New Roman"/>
          <w:sz w:val="28"/>
          <w:szCs w:val="28"/>
        </w:rPr>
        <w:t>ru</w:t>
      </w:r>
      <w:proofErr w:type="spellEnd"/>
    </w:p>
    <w:p w:rsidR="00F542FC" w:rsidRPr="00ED027F" w:rsidRDefault="00F542FC" w:rsidP="00ED027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D027F">
        <w:rPr>
          <w:rFonts w:ascii="Times New Roman" w:hAnsi="Times New Roman"/>
          <w:sz w:val="28"/>
          <w:szCs w:val="28"/>
          <w:lang w:val="ru-RU"/>
        </w:rPr>
        <w:t>ОКПО 04024233, ОГРН 1023405973030  ИНН/КПП 3430030524/343001001</w:t>
      </w:r>
    </w:p>
    <w:p w:rsidR="00F542FC" w:rsidRPr="00ED027F" w:rsidRDefault="00F542FC" w:rsidP="00ED027F">
      <w:pPr>
        <w:rPr>
          <w:rFonts w:ascii="Times New Roman" w:hAnsi="Times New Roman"/>
          <w:sz w:val="28"/>
          <w:szCs w:val="28"/>
          <w:lang w:val="ru-RU"/>
        </w:rPr>
      </w:pPr>
    </w:p>
    <w:p w:rsidR="00F542FC" w:rsidRPr="00ED027F" w:rsidRDefault="00F542FC" w:rsidP="00ED027F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390"/>
        <w:gridCol w:w="5181"/>
      </w:tblGrid>
      <w:tr w:rsidR="00F542FC" w:rsidRPr="00ED027F" w:rsidTr="00F542FC">
        <w:tc>
          <w:tcPr>
            <w:tcW w:w="4785" w:type="dxa"/>
            <w:hideMark/>
          </w:tcPr>
          <w:p w:rsidR="00F542FC" w:rsidRPr="00ED027F" w:rsidRDefault="00F542FC" w:rsidP="00ED02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D027F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ED027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D027F" w:rsidRPr="00ED027F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  <w:r w:rsidRPr="00ED027F">
              <w:rPr>
                <w:rFonts w:ascii="Times New Roman" w:hAnsi="Times New Roman"/>
                <w:sz w:val="28"/>
                <w:szCs w:val="28"/>
              </w:rPr>
              <w:t>.</w:t>
            </w:r>
            <w:r w:rsidR="00982FC3" w:rsidRPr="00ED027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ED027F" w:rsidRPr="00ED027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ED027F">
              <w:rPr>
                <w:rFonts w:ascii="Times New Roman" w:hAnsi="Times New Roman"/>
                <w:sz w:val="28"/>
                <w:szCs w:val="28"/>
              </w:rPr>
              <w:t>.20</w:t>
            </w:r>
            <w:r w:rsidR="006663CA" w:rsidRPr="00ED027F">
              <w:rPr>
                <w:rFonts w:ascii="Times New Roman" w:hAnsi="Times New Roman"/>
                <w:sz w:val="28"/>
                <w:szCs w:val="28"/>
              </w:rPr>
              <w:t>2</w:t>
            </w:r>
            <w:r w:rsidR="00982FC3" w:rsidRPr="00ED027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proofErr w:type="gramEnd"/>
            <w:r w:rsidRPr="00ED027F">
              <w:rPr>
                <w:rFonts w:ascii="Times New Roman" w:hAnsi="Times New Roman"/>
                <w:sz w:val="28"/>
                <w:szCs w:val="28"/>
              </w:rPr>
              <w:t xml:space="preserve">  г.     № _________</w:t>
            </w:r>
          </w:p>
        </w:tc>
        <w:tc>
          <w:tcPr>
            <w:tcW w:w="5583" w:type="dxa"/>
            <w:hideMark/>
          </w:tcPr>
          <w:p w:rsidR="00F542FC" w:rsidRPr="00ED027F" w:rsidRDefault="00D6051C" w:rsidP="00ED027F">
            <w:pPr>
              <w:tabs>
                <w:tab w:val="left" w:pos="91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027F">
              <w:rPr>
                <w:rFonts w:ascii="Times New Roman" w:hAnsi="Times New Roman"/>
                <w:sz w:val="28"/>
                <w:szCs w:val="28"/>
                <w:lang w:val="ru-RU"/>
              </w:rPr>
              <w:t>Глав</w:t>
            </w:r>
            <w:r w:rsidR="00B95CCA" w:rsidRPr="00ED02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ам поселений </w:t>
            </w:r>
            <w:proofErr w:type="spellStart"/>
            <w:r w:rsidR="00B95CCA" w:rsidRPr="00ED027F">
              <w:rPr>
                <w:rFonts w:ascii="Times New Roman" w:hAnsi="Times New Roman"/>
                <w:sz w:val="28"/>
                <w:szCs w:val="28"/>
                <w:lang w:val="ru-RU"/>
              </w:rPr>
              <w:t>Суровикинского</w:t>
            </w:r>
            <w:proofErr w:type="spellEnd"/>
            <w:r w:rsidR="00B95CCA" w:rsidRPr="00ED02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района</w:t>
            </w:r>
            <w:r w:rsidR="00C52E11" w:rsidRPr="00ED02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</w:t>
            </w:r>
            <w:r w:rsidR="00F542FC" w:rsidRPr="00ED02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36285" w:rsidRPr="00ED027F" w:rsidRDefault="00F542FC" w:rsidP="00ED027F">
      <w:pPr>
        <w:jc w:val="both"/>
        <w:rPr>
          <w:rFonts w:ascii="Times New Roman" w:hAnsi="Times New Roman"/>
          <w:bCs/>
          <w:color w:val="2D3F0C"/>
          <w:sz w:val="28"/>
          <w:szCs w:val="28"/>
          <w:shd w:val="clear" w:color="auto" w:fill="FFFFFF"/>
          <w:lang w:val="ru-RU"/>
        </w:rPr>
      </w:pPr>
      <w:r w:rsidRPr="00ED027F">
        <w:rPr>
          <w:rFonts w:ascii="Times New Roman" w:hAnsi="Times New Roman"/>
          <w:bCs/>
          <w:color w:val="2D3F0C"/>
          <w:sz w:val="28"/>
          <w:szCs w:val="28"/>
          <w:shd w:val="clear" w:color="auto" w:fill="FFFFFF"/>
          <w:lang w:val="ru-RU"/>
        </w:rPr>
        <w:t xml:space="preserve">     </w:t>
      </w:r>
    </w:p>
    <w:p w:rsidR="00A7738E" w:rsidRPr="00ED027F" w:rsidRDefault="00A7738E" w:rsidP="00ED027F">
      <w:pPr>
        <w:jc w:val="both"/>
        <w:rPr>
          <w:rFonts w:ascii="Times New Roman" w:hAnsi="Times New Roman"/>
          <w:bCs/>
          <w:color w:val="2D3F0C"/>
          <w:sz w:val="28"/>
          <w:szCs w:val="28"/>
          <w:shd w:val="clear" w:color="auto" w:fill="FFFFFF"/>
          <w:lang w:val="ru-RU"/>
        </w:rPr>
      </w:pPr>
    </w:p>
    <w:p w:rsidR="00A7738E" w:rsidRPr="00ED027F" w:rsidRDefault="00A7738E" w:rsidP="00ED027F">
      <w:pPr>
        <w:jc w:val="both"/>
        <w:rPr>
          <w:rFonts w:ascii="Times New Roman" w:hAnsi="Times New Roman"/>
          <w:bCs/>
          <w:color w:val="2D3F0C"/>
          <w:sz w:val="28"/>
          <w:szCs w:val="28"/>
          <w:shd w:val="clear" w:color="auto" w:fill="FFFFFF"/>
          <w:lang w:val="ru-RU"/>
        </w:rPr>
      </w:pPr>
    </w:p>
    <w:p w:rsidR="00ED027F" w:rsidRPr="00ED027F" w:rsidRDefault="00ED027F" w:rsidP="00ED027F">
      <w:pPr>
        <w:ind w:right="28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027F">
        <w:rPr>
          <w:rFonts w:ascii="Times New Roman" w:hAnsi="Times New Roman"/>
          <w:sz w:val="28"/>
          <w:szCs w:val="28"/>
          <w:lang w:val="ru-RU"/>
        </w:rPr>
        <w:t>Приказом комитета природных ресурсов, лесного хозяйства и экологии Волгоградской области от 18.07.2023 № 1022-ОД статус регионального оператора по обращению с твердыми коммунальными отходами (далее – ТКО) на территории Волгоградской области с 01.08.2023 присвоен ООО "</w:t>
      </w:r>
      <w:proofErr w:type="spellStart"/>
      <w:r w:rsidRPr="00ED027F">
        <w:rPr>
          <w:rFonts w:ascii="Times New Roman" w:hAnsi="Times New Roman"/>
          <w:sz w:val="28"/>
          <w:szCs w:val="28"/>
          <w:lang w:val="ru-RU"/>
        </w:rPr>
        <w:t>ЭкоЦентр</w:t>
      </w:r>
      <w:proofErr w:type="spellEnd"/>
      <w:r w:rsidRPr="00ED027F">
        <w:rPr>
          <w:rFonts w:ascii="Times New Roman" w:hAnsi="Times New Roman"/>
          <w:sz w:val="28"/>
          <w:szCs w:val="28"/>
          <w:lang w:val="ru-RU"/>
        </w:rPr>
        <w:t>".</w:t>
      </w:r>
    </w:p>
    <w:p w:rsidR="00ED027F" w:rsidRPr="00ED027F" w:rsidRDefault="00ED027F" w:rsidP="00ED027F">
      <w:pPr>
        <w:ind w:right="28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027F">
        <w:rPr>
          <w:rFonts w:ascii="Times New Roman" w:hAnsi="Times New Roman"/>
          <w:sz w:val="28"/>
          <w:szCs w:val="28"/>
          <w:lang w:val="ru-RU"/>
        </w:rPr>
        <w:t>Комитет сообщает дополнительную информацию в отношении вышеуказанной организации: ООО "</w:t>
      </w:r>
      <w:proofErr w:type="spellStart"/>
      <w:r w:rsidRPr="00ED027F">
        <w:rPr>
          <w:rFonts w:ascii="Times New Roman" w:hAnsi="Times New Roman"/>
          <w:sz w:val="28"/>
          <w:szCs w:val="28"/>
          <w:lang w:val="ru-RU"/>
        </w:rPr>
        <w:t>ЭкоЦентр</w:t>
      </w:r>
      <w:proofErr w:type="spellEnd"/>
      <w:r w:rsidRPr="00ED027F">
        <w:rPr>
          <w:rFonts w:ascii="Times New Roman" w:hAnsi="Times New Roman"/>
          <w:sz w:val="28"/>
          <w:szCs w:val="28"/>
          <w:lang w:val="ru-RU"/>
        </w:rPr>
        <w:t xml:space="preserve">" находится по адресу: </w:t>
      </w:r>
      <w:r w:rsidRPr="00ED027F">
        <w:rPr>
          <w:rFonts w:ascii="Times New Roman" w:hAnsi="Times New Roman"/>
          <w:sz w:val="28"/>
          <w:szCs w:val="28"/>
          <w:lang w:val="ru-RU"/>
        </w:rPr>
        <w:br/>
        <w:t xml:space="preserve">400005, Волгоград, </w:t>
      </w:r>
      <w:proofErr w:type="spellStart"/>
      <w:r w:rsidRPr="00ED027F">
        <w:rPr>
          <w:rFonts w:ascii="Times New Roman" w:hAnsi="Times New Roman"/>
          <w:sz w:val="28"/>
          <w:szCs w:val="28"/>
          <w:lang w:val="ru-RU"/>
        </w:rPr>
        <w:t>пр-кт</w:t>
      </w:r>
      <w:proofErr w:type="spellEnd"/>
      <w:r w:rsidRPr="00ED027F">
        <w:rPr>
          <w:rFonts w:ascii="Times New Roman" w:hAnsi="Times New Roman"/>
          <w:sz w:val="28"/>
          <w:szCs w:val="28"/>
          <w:lang w:val="ru-RU"/>
        </w:rPr>
        <w:t xml:space="preserve"> Ленина, 88, руководитель Волгоградского подразделения ООО "</w:t>
      </w:r>
      <w:proofErr w:type="spellStart"/>
      <w:r w:rsidRPr="00ED027F">
        <w:rPr>
          <w:rFonts w:ascii="Times New Roman" w:hAnsi="Times New Roman"/>
          <w:sz w:val="28"/>
          <w:szCs w:val="28"/>
          <w:lang w:val="ru-RU"/>
        </w:rPr>
        <w:t>ЭкоЦентр</w:t>
      </w:r>
      <w:proofErr w:type="spellEnd"/>
      <w:r w:rsidRPr="00ED027F">
        <w:rPr>
          <w:rFonts w:ascii="Times New Roman" w:hAnsi="Times New Roman"/>
          <w:sz w:val="28"/>
          <w:szCs w:val="28"/>
          <w:lang w:val="ru-RU"/>
        </w:rPr>
        <w:t xml:space="preserve">" – Владимир Евгеньевич Шило. </w:t>
      </w:r>
    </w:p>
    <w:p w:rsidR="00ED027F" w:rsidRPr="00ED027F" w:rsidRDefault="00ED027F" w:rsidP="00ED027F">
      <w:pPr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D027F">
        <w:rPr>
          <w:rFonts w:ascii="Times New Roman" w:hAnsi="Times New Roman"/>
          <w:sz w:val="28"/>
          <w:szCs w:val="28"/>
          <w:lang w:val="ru-RU"/>
        </w:rPr>
        <w:t>По информации регионального оператора, ООО "</w:t>
      </w:r>
      <w:proofErr w:type="spellStart"/>
      <w:r w:rsidRPr="00ED027F">
        <w:rPr>
          <w:rFonts w:ascii="Times New Roman" w:hAnsi="Times New Roman"/>
          <w:sz w:val="28"/>
          <w:szCs w:val="28"/>
          <w:lang w:val="ru-RU"/>
        </w:rPr>
        <w:t>ЭкоЦентр</w:t>
      </w:r>
      <w:proofErr w:type="spellEnd"/>
      <w:r w:rsidRPr="00ED027F">
        <w:rPr>
          <w:rFonts w:ascii="Times New Roman" w:hAnsi="Times New Roman"/>
          <w:sz w:val="28"/>
          <w:szCs w:val="28"/>
          <w:lang w:val="ru-RU"/>
        </w:rPr>
        <w:t xml:space="preserve">" уже начал договорную кампанию для формирования качественной логистики </w:t>
      </w:r>
      <w:r w:rsidRPr="00ED027F">
        <w:rPr>
          <w:rFonts w:ascii="Times New Roman" w:hAnsi="Times New Roman"/>
          <w:sz w:val="28"/>
          <w:szCs w:val="28"/>
          <w:lang w:val="ru-RU"/>
        </w:rPr>
        <w:br/>
        <w:t xml:space="preserve">и обеспечения своевременного вывоза ТКО. </w:t>
      </w:r>
    </w:p>
    <w:p w:rsidR="00ED027F" w:rsidRPr="00ED027F" w:rsidRDefault="00ED027F" w:rsidP="00ED027F">
      <w:pPr>
        <w:pStyle w:val="52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  <w:lang w:val="ru-RU"/>
        </w:rPr>
      </w:pPr>
      <w:r w:rsidRPr="00ED027F">
        <w:rPr>
          <w:rStyle w:val="51"/>
          <w:rFonts w:ascii="Times New Roman" w:hAnsi="Times New Roman"/>
          <w:bCs w:val="0"/>
          <w:color w:val="000000"/>
          <w:sz w:val="28"/>
          <w:szCs w:val="28"/>
          <w:lang w:val="ru-RU"/>
        </w:rPr>
        <w:t xml:space="preserve">Фактическое пользование потребителем услугами, предоставленными региональным оператором, считается конклюдентными действиями, то есть фактическим принятием условий договора на оказание услуг по обращению </w:t>
      </w:r>
      <w:r w:rsidRPr="00ED027F">
        <w:rPr>
          <w:rStyle w:val="51"/>
          <w:rFonts w:ascii="Times New Roman" w:hAnsi="Times New Roman"/>
          <w:bCs w:val="0"/>
          <w:color w:val="000000"/>
          <w:sz w:val="28"/>
          <w:szCs w:val="28"/>
          <w:lang w:val="ru-RU"/>
        </w:rPr>
        <w:br/>
        <w:t>с ТКО на условиях опубликованного Типового договора, утвержденного Постановлением Правительства РФ № 1156 от 12.11.2016 и его заключением.</w:t>
      </w:r>
    </w:p>
    <w:p w:rsidR="00ED027F" w:rsidRPr="00ED027F" w:rsidRDefault="00ED027F" w:rsidP="00ED027F">
      <w:pPr>
        <w:pStyle w:val="210"/>
        <w:shd w:val="clear" w:color="auto" w:fill="auto"/>
        <w:spacing w:line="240" w:lineRule="auto"/>
        <w:ind w:firstLine="740"/>
        <w:rPr>
          <w:rFonts w:ascii="Times New Roman" w:hAnsi="Times New Roman"/>
          <w:sz w:val="28"/>
          <w:szCs w:val="28"/>
          <w:lang w:val="ru-RU"/>
        </w:rPr>
      </w:pPr>
      <w:r w:rsidRPr="00ED027F">
        <w:rPr>
          <w:rStyle w:val="23"/>
          <w:rFonts w:ascii="Times New Roman" w:hAnsi="Times New Roman"/>
          <w:color w:val="000000"/>
          <w:sz w:val="28"/>
          <w:szCs w:val="28"/>
          <w:lang w:val="ru-RU"/>
        </w:rPr>
        <w:t>Заключение договора на оказание услуги по обращению с твердыми коммунальными услугами также возможно путем подписания потребителем двух экземпляров договора в офисе регионального оператора на основании письменного заявления (заявки).</w:t>
      </w:r>
    </w:p>
    <w:p w:rsidR="00ED027F" w:rsidRPr="00ED027F" w:rsidRDefault="00ED027F" w:rsidP="00ED027F">
      <w:pPr>
        <w:pStyle w:val="210"/>
        <w:shd w:val="clear" w:color="auto" w:fill="auto"/>
        <w:spacing w:line="240" w:lineRule="auto"/>
        <w:ind w:firstLine="740"/>
        <w:rPr>
          <w:rStyle w:val="23"/>
          <w:rFonts w:ascii="Times New Roman" w:hAnsi="Times New Roman"/>
          <w:color w:val="000000"/>
          <w:sz w:val="28"/>
          <w:szCs w:val="28"/>
          <w:lang w:val="ru-RU"/>
        </w:rPr>
      </w:pPr>
      <w:r w:rsidRPr="00ED027F">
        <w:rPr>
          <w:rStyle w:val="23"/>
          <w:rFonts w:ascii="Times New Roman" w:hAnsi="Times New Roman"/>
          <w:color w:val="000000"/>
          <w:sz w:val="28"/>
          <w:szCs w:val="28"/>
          <w:lang w:val="ru-RU"/>
        </w:rPr>
        <w:t>При этом оба способа заключения договора являются юридически равнозначными и влекут за собой одинаковые юридические последствия, как для регионального оператора, так и для потребителя.</w:t>
      </w:r>
    </w:p>
    <w:p w:rsidR="00ED027F" w:rsidRPr="00ED027F" w:rsidRDefault="00ED027F" w:rsidP="00ED027F">
      <w:pPr>
        <w:pStyle w:val="210"/>
        <w:shd w:val="clear" w:color="auto" w:fill="auto"/>
        <w:spacing w:line="240" w:lineRule="auto"/>
        <w:ind w:firstLine="740"/>
        <w:rPr>
          <w:rFonts w:ascii="Times New Roman" w:hAnsi="Times New Roman"/>
          <w:sz w:val="28"/>
          <w:szCs w:val="28"/>
          <w:lang w:val="ru-RU"/>
        </w:rPr>
      </w:pPr>
      <w:r w:rsidRPr="00ED027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Образцы заявлений, типовые договоры для физических, юридических лиц, бюджетных организаций и управляющих организаций, а также перечень документов для заключения договора, размещены на официальном сайте </w:t>
      </w:r>
      <w:r w:rsidRPr="00ED027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/>
      </w:r>
      <w:r w:rsidRPr="00ED027F">
        <w:rPr>
          <w:rFonts w:ascii="Times New Roman" w:hAnsi="Times New Roman"/>
          <w:sz w:val="28"/>
          <w:szCs w:val="28"/>
          <w:lang w:val="ru-RU"/>
        </w:rPr>
        <w:t>ООО "</w:t>
      </w:r>
      <w:proofErr w:type="spellStart"/>
      <w:r w:rsidRPr="00ED027F">
        <w:rPr>
          <w:rFonts w:ascii="Times New Roman" w:hAnsi="Times New Roman"/>
          <w:sz w:val="28"/>
          <w:szCs w:val="28"/>
          <w:lang w:val="ru-RU"/>
        </w:rPr>
        <w:t>ЭкоЦентр</w:t>
      </w:r>
      <w:proofErr w:type="spellEnd"/>
      <w:r w:rsidRPr="00ED027F">
        <w:rPr>
          <w:rFonts w:ascii="Times New Roman" w:hAnsi="Times New Roman"/>
          <w:sz w:val="28"/>
          <w:szCs w:val="28"/>
          <w:lang w:val="ru-RU"/>
        </w:rPr>
        <w:t>"</w:t>
      </w:r>
      <w:r w:rsidRPr="00ED027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: </w:t>
      </w:r>
      <w:hyperlink r:id="rId7" w:history="1">
        <w:r w:rsidRPr="00ED027F">
          <w:rPr>
            <w:rStyle w:val="a3"/>
            <w:rFonts w:ascii="Times New Roman" w:hAnsi="Times New Roman"/>
            <w:sz w:val="28"/>
            <w:szCs w:val="28"/>
          </w:rPr>
          <w:t>https</w:t>
        </w:r>
        <w:r w:rsidRPr="00ED027F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r w:rsidRPr="00ED027F">
          <w:rPr>
            <w:rStyle w:val="a3"/>
            <w:rFonts w:ascii="Times New Roman" w:hAnsi="Times New Roman"/>
            <w:sz w:val="28"/>
            <w:szCs w:val="28"/>
          </w:rPr>
          <w:t>eco</w:t>
        </w:r>
        <w:r w:rsidRPr="00ED027F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Pr="00ED027F">
          <w:rPr>
            <w:rStyle w:val="a3"/>
            <w:rFonts w:ascii="Times New Roman" w:hAnsi="Times New Roman"/>
            <w:sz w:val="28"/>
            <w:szCs w:val="28"/>
          </w:rPr>
          <w:t>clean</w:t>
        </w:r>
        <w:r w:rsidRPr="00ED027F">
          <w:rPr>
            <w:rStyle w:val="a3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Pr="00ED027F">
          <w:rPr>
            <w:rStyle w:val="a3"/>
            <w:rFonts w:ascii="Times New Roman" w:hAnsi="Times New Roman"/>
            <w:sz w:val="28"/>
            <w:szCs w:val="28"/>
          </w:rPr>
          <w:t>rf</w:t>
        </w:r>
        <w:proofErr w:type="spellEnd"/>
        <w:r w:rsidRPr="00ED027F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ED027F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Pr="00ED027F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</w:hyperlink>
      <w:r w:rsidRPr="00ED027F">
        <w:rPr>
          <w:rFonts w:ascii="Times New Roman" w:hAnsi="Times New Roman"/>
          <w:color w:val="4F81BD"/>
          <w:sz w:val="28"/>
          <w:szCs w:val="28"/>
          <w:lang w:val="ru-RU"/>
        </w:rPr>
        <w:t xml:space="preserve"> </w:t>
      </w:r>
      <w:r w:rsidRPr="00ED027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во вкладке </w:t>
      </w:r>
      <w:r w:rsidRPr="00ED027F">
        <w:rPr>
          <w:rFonts w:ascii="Times New Roman" w:hAnsi="Times New Roman"/>
          <w:sz w:val="28"/>
          <w:szCs w:val="28"/>
          <w:lang w:val="ru-RU"/>
        </w:rPr>
        <w:t>"</w:t>
      </w:r>
      <w:r w:rsidRPr="00ED027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Документы</w:t>
      </w:r>
      <w:r w:rsidRPr="00ED027F">
        <w:rPr>
          <w:rFonts w:ascii="Times New Roman" w:hAnsi="Times New Roman"/>
          <w:sz w:val="28"/>
          <w:szCs w:val="28"/>
          <w:lang w:val="ru-RU"/>
        </w:rPr>
        <w:t>"</w:t>
      </w:r>
      <w:r w:rsidRPr="00ED027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ED027F" w:rsidRPr="00ED027F" w:rsidRDefault="00ED027F" w:rsidP="00ED027F">
      <w:pPr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D027F">
        <w:rPr>
          <w:rFonts w:ascii="Times New Roman" w:hAnsi="Times New Roman"/>
          <w:sz w:val="28"/>
          <w:szCs w:val="28"/>
          <w:lang w:val="ru-RU"/>
        </w:rPr>
        <w:lastRenderedPageBreak/>
        <w:t xml:space="preserve">Юридические лица могут оставить заявку на заключение договора </w:t>
      </w:r>
      <w:r w:rsidRPr="00ED027F">
        <w:rPr>
          <w:rFonts w:ascii="Times New Roman" w:hAnsi="Times New Roman"/>
          <w:sz w:val="28"/>
          <w:szCs w:val="28"/>
          <w:lang w:val="ru-RU"/>
        </w:rPr>
        <w:br/>
        <w:t xml:space="preserve">по адресам: </w:t>
      </w:r>
    </w:p>
    <w:p w:rsidR="00ED027F" w:rsidRPr="00ED027F" w:rsidRDefault="00ED027F" w:rsidP="00ED027F">
      <w:pPr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D027F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ED027F">
        <w:rPr>
          <w:rFonts w:ascii="Times New Roman" w:hAnsi="Times New Roman"/>
          <w:sz w:val="28"/>
          <w:szCs w:val="28"/>
          <w:lang w:val="ru-RU"/>
        </w:rPr>
        <w:t>пр-кт</w:t>
      </w:r>
      <w:proofErr w:type="spellEnd"/>
      <w:r w:rsidRPr="00ED027F">
        <w:rPr>
          <w:rFonts w:ascii="Times New Roman" w:hAnsi="Times New Roman"/>
          <w:sz w:val="28"/>
          <w:szCs w:val="28"/>
          <w:lang w:val="ru-RU"/>
        </w:rPr>
        <w:t xml:space="preserve"> Ленина, 88 (4 этаж, кабинеты 17,18) в Краснооктябрьском районе; </w:t>
      </w:r>
    </w:p>
    <w:p w:rsidR="00ED027F" w:rsidRPr="00ED027F" w:rsidRDefault="00ED027F" w:rsidP="00ED027F">
      <w:pPr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D027F">
        <w:rPr>
          <w:rFonts w:ascii="Times New Roman" w:hAnsi="Times New Roman"/>
          <w:sz w:val="28"/>
          <w:szCs w:val="28"/>
          <w:lang w:val="ru-RU"/>
        </w:rPr>
        <w:t xml:space="preserve">- ул. </w:t>
      </w:r>
      <w:proofErr w:type="gramStart"/>
      <w:r w:rsidRPr="00ED027F">
        <w:rPr>
          <w:rFonts w:ascii="Times New Roman" w:hAnsi="Times New Roman"/>
          <w:sz w:val="28"/>
          <w:szCs w:val="28"/>
          <w:lang w:val="ru-RU"/>
        </w:rPr>
        <w:t>Ополченская</w:t>
      </w:r>
      <w:proofErr w:type="gramEnd"/>
      <w:r w:rsidRPr="00ED027F">
        <w:rPr>
          <w:rFonts w:ascii="Times New Roman" w:hAnsi="Times New Roman"/>
          <w:sz w:val="28"/>
          <w:szCs w:val="28"/>
          <w:lang w:val="ru-RU"/>
        </w:rPr>
        <w:t xml:space="preserve">, 6 в </w:t>
      </w:r>
      <w:proofErr w:type="spellStart"/>
      <w:r w:rsidRPr="00ED027F">
        <w:rPr>
          <w:rFonts w:ascii="Times New Roman" w:hAnsi="Times New Roman"/>
          <w:sz w:val="28"/>
          <w:szCs w:val="28"/>
          <w:lang w:val="ru-RU"/>
        </w:rPr>
        <w:t>Тракторозаводском</w:t>
      </w:r>
      <w:proofErr w:type="spellEnd"/>
      <w:r w:rsidRPr="00ED027F">
        <w:rPr>
          <w:rFonts w:ascii="Times New Roman" w:hAnsi="Times New Roman"/>
          <w:sz w:val="28"/>
          <w:szCs w:val="28"/>
          <w:lang w:val="ru-RU"/>
        </w:rPr>
        <w:t xml:space="preserve"> районе;</w:t>
      </w:r>
    </w:p>
    <w:p w:rsidR="00ED027F" w:rsidRPr="00ED027F" w:rsidRDefault="00ED027F" w:rsidP="00ED027F">
      <w:pPr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D027F">
        <w:rPr>
          <w:rFonts w:ascii="Times New Roman" w:hAnsi="Times New Roman"/>
          <w:sz w:val="28"/>
          <w:szCs w:val="28"/>
          <w:lang w:val="ru-RU"/>
        </w:rPr>
        <w:t>- бульвар Энгельса, 26А в Красноармейском районе;</w:t>
      </w:r>
    </w:p>
    <w:p w:rsidR="00ED027F" w:rsidRPr="00ED027F" w:rsidRDefault="00ED027F" w:rsidP="00ED027F">
      <w:pPr>
        <w:ind w:right="-1" w:firstLine="72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D027F">
        <w:rPr>
          <w:rFonts w:ascii="Times New Roman" w:hAnsi="Times New Roman"/>
          <w:sz w:val="28"/>
          <w:szCs w:val="28"/>
          <w:lang w:val="ru-RU"/>
        </w:rPr>
        <w:t xml:space="preserve">- ул. </w:t>
      </w:r>
      <w:proofErr w:type="gramStart"/>
      <w:r w:rsidRPr="00ED027F">
        <w:rPr>
          <w:rFonts w:ascii="Times New Roman" w:hAnsi="Times New Roman"/>
          <w:sz w:val="28"/>
          <w:szCs w:val="28"/>
          <w:lang w:val="ru-RU"/>
        </w:rPr>
        <w:t>Московская</w:t>
      </w:r>
      <w:proofErr w:type="gramEnd"/>
      <w:r w:rsidRPr="00ED027F">
        <w:rPr>
          <w:rFonts w:ascii="Times New Roman" w:hAnsi="Times New Roman"/>
          <w:sz w:val="28"/>
          <w:szCs w:val="28"/>
          <w:lang w:val="ru-RU"/>
        </w:rPr>
        <w:t>, 3 (3 этаж) в г. Волжский.</w:t>
      </w:r>
    </w:p>
    <w:p w:rsidR="00ED027F" w:rsidRPr="00ED027F" w:rsidRDefault="00ED027F" w:rsidP="00ED027F">
      <w:pPr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D027F">
        <w:rPr>
          <w:rFonts w:ascii="Times New Roman" w:hAnsi="Times New Roman"/>
          <w:sz w:val="28"/>
          <w:szCs w:val="28"/>
          <w:lang w:val="ru-RU"/>
        </w:rPr>
        <w:t>Чтобы ускорить процесс оформления договора, пакет документов можно направлять на электронный адрес</w:t>
      </w:r>
      <w:r w:rsidRPr="00ED027F">
        <w:rPr>
          <w:rFonts w:ascii="Times New Roman" w:hAnsi="Times New Roman"/>
          <w:sz w:val="28"/>
          <w:szCs w:val="28"/>
        </w:rPr>
        <w:t> </w:t>
      </w:r>
      <w:hyperlink r:id="rId8" w:history="1">
        <w:r w:rsidRPr="00ED027F">
          <w:rPr>
            <w:rStyle w:val="a3"/>
            <w:rFonts w:ascii="Times New Roman" w:hAnsi="Times New Roman"/>
            <w:sz w:val="28"/>
            <w:szCs w:val="28"/>
          </w:rPr>
          <w:t>vlg</w:t>
        </w:r>
        <w:r w:rsidRPr="00ED027F">
          <w:rPr>
            <w:rStyle w:val="a3"/>
            <w:rFonts w:ascii="Times New Roman" w:hAnsi="Times New Roman"/>
            <w:sz w:val="28"/>
            <w:szCs w:val="28"/>
            <w:lang w:val="ru-RU"/>
          </w:rPr>
          <w:t>_</w:t>
        </w:r>
        <w:r w:rsidRPr="00ED027F">
          <w:rPr>
            <w:rStyle w:val="a3"/>
            <w:rFonts w:ascii="Times New Roman" w:hAnsi="Times New Roman"/>
            <w:sz w:val="28"/>
            <w:szCs w:val="28"/>
          </w:rPr>
          <w:t>ekocentr</w:t>
        </w:r>
        <w:r w:rsidRPr="00ED027F">
          <w:rPr>
            <w:rStyle w:val="a3"/>
            <w:rFonts w:ascii="Times New Roman" w:hAnsi="Times New Roman"/>
            <w:sz w:val="28"/>
            <w:szCs w:val="28"/>
            <w:lang w:val="ru-RU"/>
          </w:rPr>
          <w:t>@</w:t>
        </w:r>
        <w:r w:rsidRPr="00ED027F">
          <w:rPr>
            <w:rStyle w:val="a3"/>
            <w:rFonts w:ascii="Times New Roman" w:hAnsi="Times New Roman"/>
            <w:sz w:val="28"/>
            <w:szCs w:val="28"/>
          </w:rPr>
          <w:t>clean</w:t>
        </w:r>
        <w:r w:rsidRPr="00ED027F">
          <w:rPr>
            <w:rStyle w:val="a3"/>
            <w:rFonts w:ascii="Times New Roman" w:hAnsi="Times New Roman"/>
            <w:sz w:val="28"/>
            <w:szCs w:val="28"/>
            <w:lang w:val="ru-RU"/>
          </w:rPr>
          <w:t>-</w:t>
        </w:r>
        <w:r w:rsidRPr="00ED027F">
          <w:rPr>
            <w:rStyle w:val="a3"/>
            <w:rFonts w:ascii="Times New Roman" w:hAnsi="Times New Roman"/>
            <w:sz w:val="28"/>
            <w:szCs w:val="28"/>
          </w:rPr>
          <w:t>rf</w:t>
        </w:r>
        <w:r w:rsidRPr="00ED027F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ED027F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ED027F">
        <w:rPr>
          <w:rFonts w:ascii="Times New Roman" w:hAnsi="Times New Roman"/>
          <w:color w:val="0000FF"/>
          <w:sz w:val="28"/>
          <w:szCs w:val="28"/>
          <w:lang w:val="ru-RU"/>
        </w:rPr>
        <w:t xml:space="preserve">. </w:t>
      </w:r>
      <w:r w:rsidRPr="00ED027F">
        <w:rPr>
          <w:rFonts w:ascii="Times New Roman" w:hAnsi="Times New Roman"/>
          <w:sz w:val="28"/>
          <w:szCs w:val="28"/>
          <w:lang w:val="ru-RU"/>
        </w:rPr>
        <w:t xml:space="preserve">Уточнить данные </w:t>
      </w:r>
      <w:r w:rsidRPr="00ED027F">
        <w:rPr>
          <w:rFonts w:ascii="Times New Roman" w:hAnsi="Times New Roman"/>
          <w:sz w:val="28"/>
          <w:szCs w:val="28"/>
          <w:lang w:val="ru-RU"/>
        </w:rPr>
        <w:br/>
        <w:t xml:space="preserve">по вопросам заключения договоров также можно у менеджеров коммерческой службы по номерам: 8 -937-096-88-48, 8-960-879-74-03. </w:t>
      </w:r>
    </w:p>
    <w:p w:rsidR="00ED027F" w:rsidRPr="00ED027F" w:rsidRDefault="00ED027F" w:rsidP="00ED027F">
      <w:pPr>
        <w:pStyle w:val="af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27F">
        <w:rPr>
          <w:sz w:val="28"/>
          <w:szCs w:val="28"/>
        </w:rPr>
        <w:t xml:space="preserve">По вопросам </w:t>
      </w:r>
      <w:proofErr w:type="spellStart"/>
      <w:r w:rsidRPr="00ED027F">
        <w:rPr>
          <w:sz w:val="28"/>
          <w:szCs w:val="28"/>
        </w:rPr>
        <w:t>невывоза</w:t>
      </w:r>
      <w:proofErr w:type="spellEnd"/>
      <w:r w:rsidRPr="00ED027F">
        <w:rPr>
          <w:sz w:val="28"/>
          <w:szCs w:val="28"/>
        </w:rPr>
        <w:t xml:space="preserve"> ТКО и КГО обращаться на горячую линию</w:t>
      </w:r>
      <w:r w:rsidRPr="00ED027F">
        <w:rPr>
          <w:sz w:val="28"/>
          <w:szCs w:val="28"/>
        </w:rPr>
        <w:br/>
        <w:t xml:space="preserve"> ООО "</w:t>
      </w:r>
      <w:proofErr w:type="spellStart"/>
      <w:r w:rsidRPr="00ED027F">
        <w:rPr>
          <w:sz w:val="28"/>
          <w:szCs w:val="28"/>
        </w:rPr>
        <w:t>ЭкоЦентр</w:t>
      </w:r>
      <w:proofErr w:type="spellEnd"/>
      <w:r w:rsidRPr="00ED027F">
        <w:rPr>
          <w:sz w:val="28"/>
          <w:szCs w:val="28"/>
        </w:rPr>
        <w:t>" –  230-230.</w:t>
      </w:r>
    </w:p>
    <w:p w:rsidR="00F81659" w:rsidRPr="00ED027F" w:rsidRDefault="00F81659" w:rsidP="00ED027F">
      <w:pPr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</w:p>
    <w:p w:rsidR="00A5251D" w:rsidRPr="00ED027F" w:rsidRDefault="00A5251D" w:rsidP="00ED027F">
      <w:pPr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</w:p>
    <w:p w:rsidR="00A7738E" w:rsidRPr="00ED027F" w:rsidRDefault="00A7738E" w:rsidP="00ED027F">
      <w:pPr>
        <w:rPr>
          <w:rFonts w:ascii="Times New Roman" w:hAnsi="Times New Roman"/>
          <w:sz w:val="28"/>
          <w:szCs w:val="28"/>
          <w:lang w:val="ru-RU"/>
        </w:rPr>
      </w:pPr>
      <w:r w:rsidRPr="00ED027F"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  <w:proofErr w:type="spellStart"/>
      <w:r w:rsidRPr="00ED027F">
        <w:rPr>
          <w:rFonts w:ascii="Times New Roman" w:hAnsi="Times New Roman"/>
          <w:sz w:val="28"/>
          <w:szCs w:val="28"/>
          <w:lang w:val="ru-RU"/>
        </w:rPr>
        <w:t>Суровикинского</w:t>
      </w:r>
      <w:proofErr w:type="spellEnd"/>
    </w:p>
    <w:p w:rsidR="00A7738E" w:rsidRPr="00ED027F" w:rsidRDefault="00A7738E" w:rsidP="00ED027F">
      <w:pPr>
        <w:rPr>
          <w:rFonts w:ascii="Times New Roman" w:hAnsi="Times New Roman"/>
          <w:sz w:val="28"/>
          <w:szCs w:val="28"/>
          <w:lang w:val="ru-RU"/>
        </w:rPr>
      </w:pPr>
      <w:r w:rsidRPr="00ED027F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по </w:t>
      </w:r>
      <w:proofErr w:type="gramStart"/>
      <w:r w:rsidRPr="00ED027F">
        <w:rPr>
          <w:rFonts w:ascii="Times New Roman" w:hAnsi="Times New Roman"/>
          <w:sz w:val="28"/>
          <w:szCs w:val="28"/>
          <w:lang w:val="ru-RU"/>
        </w:rPr>
        <w:t>сельскому</w:t>
      </w:r>
      <w:proofErr w:type="gramEnd"/>
    </w:p>
    <w:p w:rsidR="00A7738E" w:rsidRPr="00ED027F" w:rsidRDefault="00A7738E" w:rsidP="00ED027F">
      <w:pPr>
        <w:rPr>
          <w:rFonts w:ascii="Times New Roman" w:hAnsi="Times New Roman"/>
          <w:sz w:val="28"/>
          <w:szCs w:val="28"/>
          <w:lang w:val="ru-RU"/>
        </w:rPr>
      </w:pPr>
      <w:r w:rsidRPr="00ED027F">
        <w:rPr>
          <w:rFonts w:ascii="Times New Roman" w:hAnsi="Times New Roman"/>
          <w:sz w:val="28"/>
          <w:szCs w:val="28"/>
          <w:lang w:val="ru-RU"/>
        </w:rPr>
        <w:t>хозяйству, продовольствию и природопользованию,</w:t>
      </w:r>
    </w:p>
    <w:p w:rsidR="00A7738E" w:rsidRPr="00ED027F" w:rsidRDefault="00A7738E" w:rsidP="00ED027F">
      <w:pPr>
        <w:rPr>
          <w:rFonts w:ascii="Times New Roman" w:hAnsi="Times New Roman"/>
          <w:sz w:val="28"/>
          <w:szCs w:val="28"/>
          <w:lang w:val="ru-RU"/>
        </w:rPr>
      </w:pPr>
      <w:r w:rsidRPr="00ED027F">
        <w:rPr>
          <w:rFonts w:ascii="Times New Roman" w:hAnsi="Times New Roman"/>
          <w:sz w:val="28"/>
          <w:szCs w:val="28"/>
          <w:lang w:val="ru-RU"/>
        </w:rPr>
        <w:t>начальник отдела по сельскому хозяйству,</w:t>
      </w:r>
    </w:p>
    <w:p w:rsidR="00A7738E" w:rsidRPr="00ED027F" w:rsidRDefault="00A7738E" w:rsidP="00ED027F">
      <w:pPr>
        <w:tabs>
          <w:tab w:val="left" w:pos="7770"/>
        </w:tabs>
        <w:rPr>
          <w:rFonts w:ascii="Times New Roman" w:hAnsi="Times New Roman"/>
          <w:sz w:val="28"/>
          <w:szCs w:val="28"/>
          <w:lang w:val="ru-RU"/>
        </w:rPr>
      </w:pPr>
      <w:r w:rsidRPr="00ED027F">
        <w:rPr>
          <w:rFonts w:ascii="Times New Roman" w:hAnsi="Times New Roman"/>
          <w:sz w:val="28"/>
          <w:szCs w:val="28"/>
          <w:lang w:val="ru-RU"/>
        </w:rPr>
        <w:t xml:space="preserve">продовольствию и природопользованию                                         А.Ф. </w:t>
      </w:r>
      <w:proofErr w:type="spellStart"/>
      <w:r w:rsidRPr="00ED027F">
        <w:rPr>
          <w:rFonts w:ascii="Times New Roman" w:hAnsi="Times New Roman"/>
          <w:sz w:val="28"/>
          <w:szCs w:val="28"/>
          <w:lang w:val="ru-RU"/>
        </w:rPr>
        <w:t>Роганов</w:t>
      </w:r>
      <w:proofErr w:type="spellEnd"/>
    </w:p>
    <w:p w:rsidR="0077059D" w:rsidRPr="00ED027F" w:rsidRDefault="0077059D" w:rsidP="00ED027F">
      <w:pPr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:rsidR="0077059D" w:rsidRPr="00ED027F" w:rsidRDefault="0077059D" w:rsidP="00ED027F">
      <w:pPr>
        <w:tabs>
          <w:tab w:val="left" w:pos="5940"/>
        </w:tabs>
        <w:rPr>
          <w:rFonts w:ascii="Times New Roman" w:hAnsi="Times New Roman"/>
          <w:sz w:val="28"/>
          <w:szCs w:val="28"/>
          <w:lang w:val="ru-RU" w:eastAsia="ar-SA"/>
        </w:rPr>
      </w:pPr>
    </w:p>
    <w:p w:rsidR="002D2158" w:rsidRPr="00ED027F" w:rsidRDefault="002D2158" w:rsidP="00ED027F">
      <w:pPr>
        <w:rPr>
          <w:rFonts w:ascii="Times New Roman" w:hAnsi="Times New Roman"/>
          <w:sz w:val="28"/>
          <w:szCs w:val="28"/>
          <w:lang w:val="ru-RU" w:eastAsia="ar-SA"/>
        </w:rPr>
      </w:pPr>
    </w:p>
    <w:p w:rsidR="00D66757" w:rsidRPr="00ED027F" w:rsidRDefault="00D66757" w:rsidP="00ED027F">
      <w:pPr>
        <w:rPr>
          <w:rFonts w:ascii="Times New Roman" w:hAnsi="Times New Roman"/>
          <w:sz w:val="28"/>
          <w:szCs w:val="28"/>
          <w:lang w:val="ru-RU" w:eastAsia="ar-SA"/>
        </w:rPr>
      </w:pPr>
    </w:p>
    <w:p w:rsidR="00A7738E" w:rsidRPr="00ED027F" w:rsidRDefault="00A7738E" w:rsidP="00ED027F">
      <w:pPr>
        <w:rPr>
          <w:rFonts w:ascii="Times New Roman" w:hAnsi="Times New Roman"/>
          <w:sz w:val="28"/>
          <w:szCs w:val="28"/>
          <w:lang w:val="ru-RU" w:eastAsia="ar-SA"/>
        </w:rPr>
      </w:pPr>
    </w:p>
    <w:p w:rsidR="00A7738E" w:rsidRPr="00ED027F" w:rsidRDefault="00A7738E" w:rsidP="00ED027F">
      <w:pPr>
        <w:rPr>
          <w:rFonts w:ascii="Times New Roman" w:hAnsi="Times New Roman"/>
          <w:sz w:val="28"/>
          <w:szCs w:val="28"/>
          <w:lang w:val="ru-RU" w:eastAsia="ar-SA"/>
        </w:rPr>
      </w:pPr>
    </w:p>
    <w:p w:rsidR="00A7738E" w:rsidRPr="00ED027F" w:rsidRDefault="00A7738E" w:rsidP="00ED027F">
      <w:pPr>
        <w:rPr>
          <w:rFonts w:ascii="Times New Roman" w:hAnsi="Times New Roman"/>
          <w:sz w:val="28"/>
          <w:szCs w:val="28"/>
          <w:lang w:val="ru-RU" w:eastAsia="ar-SA"/>
        </w:rPr>
      </w:pPr>
    </w:p>
    <w:p w:rsidR="00A7738E" w:rsidRPr="00ED027F" w:rsidRDefault="00A7738E" w:rsidP="00ED027F">
      <w:pPr>
        <w:rPr>
          <w:rFonts w:ascii="Times New Roman" w:hAnsi="Times New Roman"/>
          <w:sz w:val="28"/>
          <w:szCs w:val="28"/>
          <w:lang w:val="ru-RU" w:eastAsia="ar-SA"/>
        </w:rPr>
      </w:pPr>
    </w:p>
    <w:p w:rsidR="00A7738E" w:rsidRPr="00ED027F" w:rsidRDefault="00A7738E" w:rsidP="00ED027F">
      <w:pPr>
        <w:rPr>
          <w:rFonts w:ascii="Times New Roman" w:hAnsi="Times New Roman"/>
          <w:sz w:val="28"/>
          <w:szCs w:val="28"/>
          <w:lang w:val="ru-RU" w:eastAsia="ar-SA"/>
        </w:rPr>
      </w:pPr>
    </w:p>
    <w:p w:rsidR="00A7738E" w:rsidRPr="00ED027F" w:rsidRDefault="00A7738E" w:rsidP="00ED027F">
      <w:pPr>
        <w:rPr>
          <w:rFonts w:ascii="Times New Roman" w:hAnsi="Times New Roman"/>
          <w:sz w:val="28"/>
          <w:szCs w:val="28"/>
          <w:lang w:val="ru-RU" w:eastAsia="ar-SA"/>
        </w:rPr>
      </w:pPr>
    </w:p>
    <w:p w:rsidR="00A7738E" w:rsidRPr="00ED027F" w:rsidRDefault="00A7738E" w:rsidP="00ED027F">
      <w:pPr>
        <w:rPr>
          <w:rFonts w:ascii="Times New Roman" w:hAnsi="Times New Roman"/>
          <w:sz w:val="28"/>
          <w:szCs w:val="28"/>
          <w:lang w:val="ru-RU" w:eastAsia="ar-SA"/>
        </w:rPr>
      </w:pPr>
    </w:p>
    <w:p w:rsidR="00A7738E" w:rsidRPr="00ED027F" w:rsidRDefault="00A7738E" w:rsidP="00ED027F">
      <w:pPr>
        <w:rPr>
          <w:rFonts w:ascii="Times New Roman" w:hAnsi="Times New Roman"/>
          <w:sz w:val="28"/>
          <w:szCs w:val="28"/>
          <w:lang w:val="ru-RU" w:eastAsia="ar-SA"/>
        </w:rPr>
      </w:pPr>
    </w:p>
    <w:p w:rsidR="00A7738E" w:rsidRPr="00ED027F" w:rsidRDefault="00A7738E" w:rsidP="00ED027F">
      <w:pPr>
        <w:rPr>
          <w:rFonts w:ascii="Times New Roman" w:hAnsi="Times New Roman"/>
          <w:sz w:val="28"/>
          <w:szCs w:val="28"/>
          <w:lang w:val="ru-RU" w:eastAsia="ar-SA"/>
        </w:rPr>
      </w:pPr>
    </w:p>
    <w:p w:rsidR="00A7738E" w:rsidRPr="00ED027F" w:rsidRDefault="00A7738E" w:rsidP="00ED027F">
      <w:pPr>
        <w:rPr>
          <w:rFonts w:ascii="Times New Roman" w:hAnsi="Times New Roman"/>
          <w:sz w:val="28"/>
          <w:szCs w:val="28"/>
          <w:lang w:val="ru-RU" w:eastAsia="ar-SA"/>
        </w:rPr>
      </w:pPr>
    </w:p>
    <w:p w:rsidR="00A5251D" w:rsidRPr="00ED027F" w:rsidRDefault="00A5251D" w:rsidP="00ED027F">
      <w:pPr>
        <w:rPr>
          <w:rFonts w:ascii="Times New Roman" w:hAnsi="Times New Roman"/>
          <w:sz w:val="28"/>
          <w:szCs w:val="28"/>
          <w:lang w:val="ru-RU" w:eastAsia="ar-SA"/>
        </w:rPr>
      </w:pPr>
    </w:p>
    <w:p w:rsidR="00A5251D" w:rsidRPr="00ED027F" w:rsidRDefault="00A5251D" w:rsidP="00ED027F">
      <w:pPr>
        <w:rPr>
          <w:rFonts w:ascii="Times New Roman" w:hAnsi="Times New Roman"/>
          <w:sz w:val="28"/>
          <w:szCs w:val="28"/>
          <w:lang w:val="ru-RU" w:eastAsia="ar-SA"/>
        </w:rPr>
      </w:pPr>
    </w:p>
    <w:p w:rsidR="00A7738E" w:rsidRPr="00ED027F" w:rsidRDefault="00A7738E" w:rsidP="00ED027F">
      <w:pPr>
        <w:rPr>
          <w:rFonts w:ascii="Times New Roman" w:hAnsi="Times New Roman"/>
          <w:sz w:val="28"/>
          <w:szCs w:val="28"/>
          <w:lang w:val="ru-RU" w:eastAsia="ar-SA"/>
        </w:rPr>
      </w:pPr>
    </w:p>
    <w:p w:rsidR="00A7738E" w:rsidRPr="00ED027F" w:rsidRDefault="00A7738E" w:rsidP="00ED027F">
      <w:pPr>
        <w:rPr>
          <w:rFonts w:ascii="Times New Roman" w:hAnsi="Times New Roman"/>
          <w:sz w:val="28"/>
          <w:szCs w:val="28"/>
          <w:lang w:val="ru-RU" w:eastAsia="ar-SA"/>
        </w:rPr>
      </w:pPr>
    </w:p>
    <w:p w:rsidR="00A7738E" w:rsidRPr="00ED027F" w:rsidRDefault="00A7738E" w:rsidP="00ED027F">
      <w:pPr>
        <w:rPr>
          <w:rFonts w:ascii="Times New Roman" w:hAnsi="Times New Roman"/>
          <w:sz w:val="28"/>
          <w:szCs w:val="28"/>
          <w:lang w:val="ru-RU" w:eastAsia="ar-SA"/>
        </w:rPr>
      </w:pPr>
    </w:p>
    <w:p w:rsidR="00A7738E" w:rsidRDefault="00A7738E" w:rsidP="00ED027F">
      <w:pPr>
        <w:rPr>
          <w:rFonts w:ascii="Times New Roman" w:hAnsi="Times New Roman"/>
          <w:sz w:val="28"/>
          <w:szCs w:val="28"/>
          <w:lang w:val="ru-RU" w:eastAsia="ar-SA"/>
        </w:rPr>
      </w:pPr>
    </w:p>
    <w:p w:rsidR="00ED027F" w:rsidRDefault="00ED027F" w:rsidP="00ED027F">
      <w:pPr>
        <w:rPr>
          <w:rFonts w:ascii="Times New Roman" w:hAnsi="Times New Roman"/>
          <w:sz w:val="28"/>
          <w:szCs w:val="28"/>
          <w:lang w:val="ru-RU" w:eastAsia="ar-SA"/>
        </w:rPr>
      </w:pPr>
    </w:p>
    <w:p w:rsidR="00ED027F" w:rsidRPr="00ED027F" w:rsidRDefault="00ED027F" w:rsidP="00ED027F">
      <w:pPr>
        <w:rPr>
          <w:rFonts w:ascii="Times New Roman" w:hAnsi="Times New Roman"/>
          <w:sz w:val="28"/>
          <w:szCs w:val="28"/>
          <w:lang w:val="ru-RU" w:eastAsia="ar-SA"/>
        </w:rPr>
      </w:pPr>
    </w:p>
    <w:p w:rsidR="00A7738E" w:rsidRPr="00ED027F" w:rsidRDefault="00A7738E" w:rsidP="00ED027F">
      <w:pPr>
        <w:rPr>
          <w:rFonts w:ascii="Times New Roman" w:hAnsi="Times New Roman"/>
          <w:sz w:val="28"/>
          <w:szCs w:val="28"/>
          <w:lang w:val="ru-RU" w:eastAsia="ar-SA"/>
        </w:rPr>
      </w:pPr>
    </w:p>
    <w:p w:rsidR="002D2158" w:rsidRPr="00ED027F" w:rsidRDefault="002D2158" w:rsidP="00ED027F">
      <w:pPr>
        <w:rPr>
          <w:rFonts w:ascii="Times New Roman" w:hAnsi="Times New Roman"/>
          <w:sz w:val="20"/>
          <w:szCs w:val="20"/>
          <w:lang w:val="ru-RU" w:eastAsia="ar-SA"/>
        </w:rPr>
      </w:pPr>
      <w:r w:rsidRPr="00ED027F">
        <w:rPr>
          <w:rFonts w:ascii="Times New Roman" w:hAnsi="Times New Roman"/>
          <w:sz w:val="20"/>
          <w:szCs w:val="20"/>
          <w:lang w:val="ru-RU" w:eastAsia="ar-SA"/>
        </w:rPr>
        <w:t>исп. Калашников  М.С.</w:t>
      </w:r>
    </w:p>
    <w:p w:rsidR="00687FF3" w:rsidRPr="00ED027F" w:rsidRDefault="002D2158" w:rsidP="00ED027F">
      <w:pPr>
        <w:rPr>
          <w:rFonts w:ascii="Times New Roman" w:hAnsi="Times New Roman"/>
          <w:sz w:val="20"/>
          <w:szCs w:val="20"/>
          <w:lang w:val="ru-RU" w:eastAsia="ar-SA"/>
        </w:rPr>
      </w:pPr>
      <w:r w:rsidRPr="00ED027F">
        <w:rPr>
          <w:rFonts w:ascii="Times New Roman" w:hAnsi="Times New Roman"/>
          <w:sz w:val="20"/>
          <w:szCs w:val="20"/>
          <w:lang w:val="ru-RU" w:eastAsia="ar-SA"/>
        </w:rPr>
        <w:t>тел. (84473) 2-26-24</w:t>
      </w:r>
    </w:p>
    <w:sectPr w:rsidR="00687FF3" w:rsidRPr="00ED027F" w:rsidSect="00ED027F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9DB"/>
    <w:multiLevelType w:val="hybridMultilevel"/>
    <w:tmpl w:val="4454967C"/>
    <w:lvl w:ilvl="0" w:tplc="4DDED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266481"/>
    <w:multiLevelType w:val="hybridMultilevel"/>
    <w:tmpl w:val="B2F2A5E0"/>
    <w:lvl w:ilvl="0" w:tplc="EABE2F0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19578D3"/>
    <w:multiLevelType w:val="hybridMultilevel"/>
    <w:tmpl w:val="D3561E10"/>
    <w:lvl w:ilvl="0" w:tplc="433EEBFC">
      <w:start w:val="1"/>
      <w:numFmt w:val="decimal"/>
      <w:lvlText w:val="%1."/>
      <w:lvlJc w:val="left"/>
      <w:pPr>
        <w:ind w:left="960" w:hanging="360"/>
      </w:pPr>
      <w:rPr>
        <w:rFonts w:hint="default"/>
        <w:color w:val="2D3F0C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E657371"/>
    <w:multiLevelType w:val="hybridMultilevel"/>
    <w:tmpl w:val="10C0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9717D"/>
    <w:multiLevelType w:val="hybridMultilevel"/>
    <w:tmpl w:val="3D8EFDDC"/>
    <w:lvl w:ilvl="0" w:tplc="591E6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551E4A"/>
    <w:multiLevelType w:val="hybridMultilevel"/>
    <w:tmpl w:val="68C60FB0"/>
    <w:lvl w:ilvl="0" w:tplc="6E88C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686875"/>
    <w:multiLevelType w:val="hybridMultilevel"/>
    <w:tmpl w:val="09321CD0"/>
    <w:lvl w:ilvl="0" w:tplc="C6345C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9027324"/>
    <w:multiLevelType w:val="hybridMultilevel"/>
    <w:tmpl w:val="F87E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05C2C"/>
    <w:multiLevelType w:val="hybridMultilevel"/>
    <w:tmpl w:val="F384C58E"/>
    <w:lvl w:ilvl="0" w:tplc="00E0E6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4D0AF8"/>
    <w:multiLevelType w:val="hybridMultilevel"/>
    <w:tmpl w:val="CF5A67D8"/>
    <w:lvl w:ilvl="0" w:tplc="5A6EB2C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2FC"/>
    <w:rsid w:val="000049FF"/>
    <w:rsid w:val="00005A4F"/>
    <w:rsid w:val="00011C75"/>
    <w:rsid w:val="000164C3"/>
    <w:rsid w:val="00022435"/>
    <w:rsid w:val="00046D82"/>
    <w:rsid w:val="00063EB7"/>
    <w:rsid w:val="000709EA"/>
    <w:rsid w:val="00087C6A"/>
    <w:rsid w:val="000A1C70"/>
    <w:rsid w:val="000A5DB9"/>
    <w:rsid w:val="000A71C5"/>
    <w:rsid w:val="000B6315"/>
    <w:rsid w:val="000C2B54"/>
    <w:rsid w:val="000C3094"/>
    <w:rsid w:val="000F0CDB"/>
    <w:rsid w:val="000F7BFE"/>
    <w:rsid w:val="00106A3E"/>
    <w:rsid w:val="001218A7"/>
    <w:rsid w:val="00130209"/>
    <w:rsid w:val="001372C2"/>
    <w:rsid w:val="00162950"/>
    <w:rsid w:val="001737A7"/>
    <w:rsid w:val="00187ABC"/>
    <w:rsid w:val="00195A2E"/>
    <w:rsid w:val="00197786"/>
    <w:rsid w:val="001A6C9D"/>
    <w:rsid w:val="001D0BEC"/>
    <w:rsid w:val="001F21BC"/>
    <w:rsid w:val="00204110"/>
    <w:rsid w:val="00210881"/>
    <w:rsid w:val="002238E9"/>
    <w:rsid w:val="002247F9"/>
    <w:rsid w:val="00232F84"/>
    <w:rsid w:val="00254B60"/>
    <w:rsid w:val="0026757F"/>
    <w:rsid w:val="002A4B0B"/>
    <w:rsid w:val="002B3745"/>
    <w:rsid w:val="002B41CF"/>
    <w:rsid w:val="002C3642"/>
    <w:rsid w:val="002C3A50"/>
    <w:rsid w:val="002D2158"/>
    <w:rsid w:val="002D3384"/>
    <w:rsid w:val="002D654F"/>
    <w:rsid w:val="002F5CC0"/>
    <w:rsid w:val="00301DE6"/>
    <w:rsid w:val="00313A5E"/>
    <w:rsid w:val="00334DC4"/>
    <w:rsid w:val="0035589A"/>
    <w:rsid w:val="003659BD"/>
    <w:rsid w:val="00375A81"/>
    <w:rsid w:val="003A4674"/>
    <w:rsid w:val="003A4DC3"/>
    <w:rsid w:val="003A5D2B"/>
    <w:rsid w:val="003B242B"/>
    <w:rsid w:val="003D4951"/>
    <w:rsid w:val="003F2713"/>
    <w:rsid w:val="003F48CA"/>
    <w:rsid w:val="00417CD2"/>
    <w:rsid w:val="004254A7"/>
    <w:rsid w:val="00426C00"/>
    <w:rsid w:val="00436285"/>
    <w:rsid w:val="004477A5"/>
    <w:rsid w:val="00463935"/>
    <w:rsid w:val="004839A3"/>
    <w:rsid w:val="0049308C"/>
    <w:rsid w:val="004A646B"/>
    <w:rsid w:val="004B1831"/>
    <w:rsid w:val="004C463E"/>
    <w:rsid w:val="004C5BCA"/>
    <w:rsid w:val="004D5C6F"/>
    <w:rsid w:val="004E72B5"/>
    <w:rsid w:val="00502781"/>
    <w:rsid w:val="00503D02"/>
    <w:rsid w:val="00514631"/>
    <w:rsid w:val="005150D2"/>
    <w:rsid w:val="005467A1"/>
    <w:rsid w:val="00551F26"/>
    <w:rsid w:val="00553BE9"/>
    <w:rsid w:val="00563421"/>
    <w:rsid w:val="005710E7"/>
    <w:rsid w:val="00580EA0"/>
    <w:rsid w:val="0059005B"/>
    <w:rsid w:val="005927D5"/>
    <w:rsid w:val="005C17E8"/>
    <w:rsid w:val="005D552D"/>
    <w:rsid w:val="00600F5A"/>
    <w:rsid w:val="00601DDF"/>
    <w:rsid w:val="00606A21"/>
    <w:rsid w:val="00606B95"/>
    <w:rsid w:val="00613323"/>
    <w:rsid w:val="00616791"/>
    <w:rsid w:val="006178A3"/>
    <w:rsid w:val="00622CDC"/>
    <w:rsid w:val="00646BC5"/>
    <w:rsid w:val="00665A48"/>
    <w:rsid w:val="00665EF7"/>
    <w:rsid w:val="006663CA"/>
    <w:rsid w:val="00671E95"/>
    <w:rsid w:val="0067634C"/>
    <w:rsid w:val="00687FF3"/>
    <w:rsid w:val="00694D3E"/>
    <w:rsid w:val="00695A28"/>
    <w:rsid w:val="006A529F"/>
    <w:rsid w:val="006A61D8"/>
    <w:rsid w:val="006C0C46"/>
    <w:rsid w:val="006C1C11"/>
    <w:rsid w:val="006C60CC"/>
    <w:rsid w:val="006D743B"/>
    <w:rsid w:val="00727D1C"/>
    <w:rsid w:val="00730E61"/>
    <w:rsid w:val="007321B9"/>
    <w:rsid w:val="00732C6A"/>
    <w:rsid w:val="007430E1"/>
    <w:rsid w:val="00743FF9"/>
    <w:rsid w:val="00751D1F"/>
    <w:rsid w:val="007667E3"/>
    <w:rsid w:val="0077059D"/>
    <w:rsid w:val="007766AA"/>
    <w:rsid w:val="007A6DD7"/>
    <w:rsid w:val="007D4BA8"/>
    <w:rsid w:val="007D7F9A"/>
    <w:rsid w:val="007F3A95"/>
    <w:rsid w:val="00800B26"/>
    <w:rsid w:val="00802807"/>
    <w:rsid w:val="00804293"/>
    <w:rsid w:val="008226F1"/>
    <w:rsid w:val="00843729"/>
    <w:rsid w:val="0084383F"/>
    <w:rsid w:val="00847913"/>
    <w:rsid w:val="008500D7"/>
    <w:rsid w:val="0086178B"/>
    <w:rsid w:val="00890AB9"/>
    <w:rsid w:val="00895D31"/>
    <w:rsid w:val="008A1C6E"/>
    <w:rsid w:val="008B57C9"/>
    <w:rsid w:val="008C3F4C"/>
    <w:rsid w:val="008C6584"/>
    <w:rsid w:val="008E14F9"/>
    <w:rsid w:val="008E1848"/>
    <w:rsid w:val="008E7654"/>
    <w:rsid w:val="00900821"/>
    <w:rsid w:val="00925EBF"/>
    <w:rsid w:val="00935F82"/>
    <w:rsid w:val="00941726"/>
    <w:rsid w:val="0095164D"/>
    <w:rsid w:val="0096002F"/>
    <w:rsid w:val="009618D8"/>
    <w:rsid w:val="009731ED"/>
    <w:rsid w:val="009763A2"/>
    <w:rsid w:val="00982FC3"/>
    <w:rsid w:val="00996673"/>
    <w:rsid w:val="009B5386"/>
    <w:rsid w:val="009C30C9"/>
    <w:rsid w:val="009C45FA"/>
    <w:rsid w:val="009C7303"/>
    <w:rsid w:val="009F39B5"/>
    <w:rsid w:val="00A018E2"/>
    <w:rsid w:val="00A024AF"/>
    <w:rsid w:val="00A0740E"/>
    <w:rsid w:val="00A12BE5"/>
    <w:rsid w:val="00A14F52"/>
    <w:rsid w:val="00A47D8E"/>
    <w:rsid w:val="00A5251D"/>
    <w:rsid w:val="00A74D9D"/>
    <w:rsid w:val="00A7738E"/>
    <w:rsid w:val="00A81012"/>
    <w:rsid w:val="00AB3A1C"/>
    <w:rsid w:val="00AB4F29"/>
    <w:rsid w:val="00AE7822"/>
    <w:rsid w:val="00AF2DC0"/>
    <w:rsid w:val="00AF5EC3"/>
    <w:rsid w:val="00B070C0"/>
    <w:rsid w:val="00B120F2"/>
    <w:rsid w:val="00B151BC"/>
    <w:rsid w:val="00B2605C"/>
    <w:rsid w:val="00B32C46"/>
    <w:rsid w:val="00B50D41"/>
    <w:rsid w:val="00B74CF0"/>
    <w:rsid w:val="00B95CCA"/>
    <w:rsid w:val="00BA44BE"/>
    <w:rsid w:val="00BA51F9"/>
    <w:rsid w:val="00BB1C33"/>
    <w:rsid w:val="00BB3D57"/>
    <w:rsid w:val="00BE63E4"/>
    <w:rsid w:val="00C140AE"/>
    <w:rsid w:val="00C241F0"/>
    <w:rsid w:val="00C42168"/>
    <w:rsid w:val="00C50843"/>
    <w:rsid w:val="00C52E11"/>
    <w:rsid w:val="00C60622"/>
    <w:rsid w:val="00C61899"/>
    <w:rsid w:val="00C63BDD"/>
    <w:rsid w:val="00C65A09"/>
    <w:rsid w:val="00C67088"/>
    <w:rsid w:val="00C95293"/>
    <w:rsid w:val="00CA062F"/>
    <w:rsid w:val="00CB0B83"/>
    <w:rsid w:val="00D049AD"/>
    <w:rsid w:val="00D276D5"/>
    <w:rsid w:val="00D30802"/>
    <w:rsid w:val="00D47175"/>
    <w:rsid w:val="00D5347A"/>
    <w:rsid w:val="00D537E7"/>
    <w:rsid w:val="00D6051C"/>
    <w:rsid w:val="00D63F4F"/>
    <w:rsid w:val="00D66757"/>
    <w:rsid w:val="00D6704C"/>
    <w:rsid w:val="00D67BC5"/>
    <w:rsid w:val="00D80EE1"/>
    <w:rsid w:val="00D86BD9"/>
    <w:rsid w:val="00D86DCF"/>
    <w:rsid w:val="00D96A72"/>
    <w:rsid w:val="00DA28DB"/>
    <w:rsid w:val="00DA38B2"/>
    <w:rsid w:val="00DE4B8B"/>
    <w:rsid w:val="00DF22DC"/>
    <w:rsid w:val="00E04D0F"/>
    <w:rsid w:val="00E34A84"/>
    <w:rsid w:val="00E42CC4"/>
    <w:rsid w:val="00E4606E"/>
    <w:rsid w:val="00E536E3"/>
    <w:rsid w:val="00E5432D"/>
    <w:rsid w:val="00E6480C"/>
    <w:rsid w:val="00E7092D"/>
    <w:rsid w:val="00E86EDB"/>
    <w:rsid w:val="00E86F51"/>
    <w:rsid w:val="00EC48CC"/>
    <w:rsid w:val="00ED027F"/>
    <w:rsid w:val="00ED62C7"/>
    <w:rsid w:val="00EE521B"/>
    <w:rsid w:val="00F06750"/>
    <w:rsid w:val="00F320BC"/>
    <w:rsid w:val="00F36162"/>
    <w:rsid w:val="00F4505F"/>
    <w:rsid w:val="00F542FC"/>
    <w:rsid w:val="00F60F8D"/>
    <w:rsid w:val="00F6121A"/>
    <w:rsid w:val="00F70A39"/>
    <w:rsid w:val="00F81659"/>
    <w:rsid w:val="00F82035"/>
    <w:rsid w:val="00F839DB"/>
    <w:rsid w:val="00F83BC6"/>
    <w:rsid w:val="00F84186"/>
    <w:rsid w:val="00F84B32"/>
    <w:rsid w:val="00FA2EFB"/>
    <w:rsid w:val="00FC7EAC"/>
    <w:rsid w:val="00FF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3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46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6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6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63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63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63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63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63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63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2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46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28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80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46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46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46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1463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463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1463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1463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1463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14631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514631"/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51463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1463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51463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514631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514631"/>
    <w:rPr>
      <w:b/>
      <w:bCs/>
    </w:rPr>
  </w:style>
  <w:style w:type="character" w:styleId="ad">
    <w:name w:val="Emphasis"/>
    <w:basedOn w:val="a0"/>
    <w:uiPriority w:val="20"/>
    <w:qFormat/>
    <w:rsid w:val="00514631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514631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14631"/>
    <w:rPr>
      <w:i/>
    </w:rPr>
  </w:style>
  <w:style w:type="character" w:customStyle="1" w:styleId="22">
    <w:name w:val="Цитата 2 Знак"/>
    <w:basedOn w:val="a0"/>
    <w:link w:val="21"/>
    <w:uiPriority w:val="29"/>
    <w:rsid w:val="00514631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14631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514631"/>
    <w:rPr>
      <w:b/>
      <w:i/>
      <w:sz w:val="24"/>
    </w:rPr>
  </w:style>
  <w:style w:type="character" w:styleId="af1">
    <w:name w:val="Subtle Emphasis"/>
    <w:uiPriority w:val="19"/>
    <w:qFormat/>
    <w:rsid w:val="00514631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514631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514631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514631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514631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514631"/>
    <w:pPr>
      <w:outlineLvl w:val="9"/>
    </w:pPr>
  </w:style>
  <w:style w:type="paragraph" w:customStyle="1" w:styleId="ConsPlusNormal">
    <w:name w:val="ConsPlusNormal"/>
    <w:rsid w:val="004C463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8"/>
      <w:szCs w:val="28"/>
      <w:lang w:val="ru-RU" w:bidi="ar-SA"/>
    </w:rPr>
  </w:style>
  <w:style w:type="paragraph" w:styleId="af7">
    <w:name w:val="Normal (Web)"/>
    <w:basedOn w:val="a"/>
    <w:uiPriority w:val="99"/>
    <w:unhideWhenUsed/>
    <w:rsid w:val="00ED027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51">
    <w:name w:val="Основной текст (5)_"/>
    <w:link w:val="52"/>
    <w:uiPriority w:val="99"/>
    <w:rsid w:val="00ED027F"/>
    <w:rPr>
      <w:b/>
      <w:bCs/>
      <w:shd w:val="clear" w:color="auto" w:fill="FFFFFF"/>
    </w:rPr>
  </w:style>
  <w:style w:type="character" w:customStyle="1" w:styleId="23">
    <w:name w:val="Основной текст (2)_"/>
    <w:link w:val="210"/>
    <w:uiPriority w:val="99"/>
    <w:rsid w:val="00ED027F"/>
    <w:rPr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ED027F"/>
    <w:pPr>
      <w:widowControl w:val="0"/>
      <w:shd w:val="clear" w:color="auto" w:fill="FFFFFF"/>
      <w:spacing w:before="300" w:line="250" w:lineRule="exact"/>
      <w:ind w:firstLine="740"/>
      <w:jc w:val="both"/>
    </w:pPr>
    <w:rPr>
      <w:b/>
      <w:bCs/>
      <w:sz w:val="22"/>
      <w:szCs w:val="22"/>
    </w:rPr>
  </w:style>
  <w:style w:type="paragraph" w:customStyle="1" w:styleId="210">
    <w:name w:val="Основной текст (2)1"/>
    <w:basedOn w:val="a"/>
    <w:link w:val="23"/>
    <w:uiPriority w:val="99"/>
    <w:rsid w:val="00ED027F"/>
    <w:pPr>
      <w:widowControl w:val="0"/>
      <w:shd w:val="clear" w:color="auto" w:fill="FFFFFF"/>
      <w:spacing w:line="250" w:lineRule="exact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g_ekocentr@clean-rf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co.clean-r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BF173-1DC0-4349-86B9-14722C7B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OXRANA_PRORODY</dc:creator>
  <cp:lastModifiedBy>Priroda</cp:lastModifiedBy>
  <cp:revision>2</cp:revision>
  <cp:lastPrinted>2023-05-18T10:31:00Z</cp:lastPrinted>
  <dcterms:created xsi:type="dcterms:W3CDTF">2023-08-03T14:09:00Z</dcterms:created>
  <dcterms:modified xsi:type="dcterms:W3CDTF">2023-08-03T14:09:00Z</dcterms:modified>
</cp:coreProperties>
</file>