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5D" w:rsidRPr="00C1115D" w:rsidRDefault="00C1115D" w:rsidP="00C1115D">
      <w:pPr>
        <w:pBdr>
          <w:bottom w:val="single" w:sz="18" w:space="1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1115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АДМИНИСТРАЦИЯ СЫСОЕВСКОГО СЕЛЬСКОГО ПОСЕЛЕНИЯ </w:t>
      </w:r>
    </w:p>
    <w:p w:rsidR="00C1115D" w:rsidRPr="00C1115D" w:rsidRDefault="00C1115D" w:rsidP="00C1115D">
      <w:pPr>
        <w:pBdr>
          <w:bottom w:val="single" w:sz="18" w:space="1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1115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СУРОВИКИНСКОГО МУНИЦИПАЛЬНОГО РАЙОНА</w:t>
      </w:r>
    </w:p>
    <w:p w:rsidR="00C1115D" w:rsidRPr="00C1115D" w:rsidRDefault="00C1115D" w:rsidP="00C1115D">
      <w:pPr>
        <w:pBdr>
          <w:bottom w:val="single" w:sz="18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1115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ВОЛГОГРАДСКОЙ ОБЛАСТИ</w:t>
      </w:r>
    </w:p>
    <w:p w:rsidR="00C1115D" w:rsidRPr="00C1115D" w:rsidRDefault="00C1115D" w:rsidP="00C1115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C1115D" w:rsidRPr="00C1115D" w:rsidRDefault="00C1115D" w:rsidP="00C1115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24"/>
          <w:szCs w:val="24"/>
          <w:lang w:eastAsia="ru-RU"/>
        </w:rPr>
      </w:pPr>
      <w:r w:rsidRPr="00C1115D">
        <w:rPr>
          <w:rFonts w:ascii="Arial" w:eastAsia="Times New Roman" w:hAnsi="Arial" w:cs="Arial"/>
          <w:b/>
          <w:bCs/>
          <w:spacing w:val="40"/>
          <w:sz w:val="24"/>
          <w:szCs w:val="24"/>
          <w:lang w:eastAsia="ru-RU"/>
        </w:rPr>
        <w:t>ПОСТАНОВЛЕНИЕ</w:t>
      </w:r>
    </w:p>
    <w:p w:rsidR="00C1115D" w:rsidRDefault="00C1115D" w:rsidP="006256DA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1115D" w:rsidRDefault="00C1115D" w:rsidP="006256DA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6"/>
          <w:szCs w:val="26"/>
        </w:rPr>
      </w:pPr>
    </w:p>
    <w:p w:rsidR="006256DA" w:rsidRPr="00422B76" w:rsidRDefault="006E0568" w:rsidP="006256DA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6"/>
          <w:szCs w:val="26"/>
        </w:rPr>
      </w:pPr>
      <w:r w:rsidRPr="00422B76">
        <w:rPr>
          <w:rFonts w:ascii="Times New Roman" w:hAnsi="Times New Roman" w:cs="Times New Roman"/>
          <w:bCs/>
          <w:sz w:val="26"/>
          <w:szCs w:val="26"/>
        </w:rPr>
        <w:t>О</w:t>
      </w:r>
      <w:r w:rsidR="00973139" w:rsidRPr="00422B76">
        <w:rPr>
          <w:rFonts w:ascii="Times New Roman" w:hAnsi="Times New Roman" w:cs="Times New Roman"/>
          <w:bCs/>
          <w:sz w:val="26"/>
          <w:szCs w:val="26"/>
        </w:rPr>
        <w:t>т</w:t>
      </w:r>
      <w:r>
        <w:rPr>
          <w:rFonts w:ascii="Times New Roman" w:hAnsi="Times New Roman" w:cs="Times New Roman"/>
          <w:bCs/>
          <w:sz w:val="26"/>
          <w:szCs w:val="26"/>
        </w:rPr>
        <w:t xml:space="preserve">  09.09.</w:t>
      </w:r>
      <w:r w:rsidR="00566563" w:rsidRPr="00422B76">
        <w:rPr>
          <w:rFonts w:ascii="Times New Roman" w:hAnsi="Times New Roman" w:cs="Times New Roman"/>
          <w:bCs/>
          <w:sz w:val="26"/>
          <w:szCs w:val="26"/>
        </w:rPr>
        <w:t xml:space="preserve">2021 </w:t>
      </w:r>
      <w:r w:rsidR="00973139" w:rsidRPr="00422B76">
        <w:rPr>
          <w:rFonts w:ascii="Times New Roman" w:hAnsi="Times New Roman" w:cs="Times New Roman"/>
          <w:bCs/>
          <w:sz w:val="26"/>
          <w:szCs w:val="26"/>
        </w:rPr>
        <w:t xml:space="preserve">г.                                                                                 </w:t>
      </w:r>
      <w:r w:rsidR="00D86724" w:rsidRPr="00422B76">
        <w:rPr>
          <w:rFonts w:ascii="Times New Roman" w:hAnsi="Times New Roman" w:cs="Times New Roman"/>
          <w:bCs/>
          <w:sz w:val="26"/>
          <w:szCs w:val="26"/>
        </w:rPr>
        <w:tab/>
      </w:r>
      <w:r w:rsidR="00973139" w:rsidRPr="00422B76">
        <w:rPr>
          <w:rFonts w:ascii="Times New Roman" w:hAnsi="Times New Roman" w:cs="Times New Roman"/>
          <w:bCs/>
          <w:sz w:val="26"/>
          <w:szCs w:val="26"/>
        </w:rPr>
        <w:t>№</w:t>
      </w:r>
      <w:r>
        <w:rPr>
          <w:rFonts w:ascii="Times New Roman" w:hAnsi="Times New Roman" w:cs="Times New Roman"/>
          <w:bCs/>
          <w:sz w:val="26"/>
          <w:szCs w:val="26"/>
        </w:rPr>
        <w:t>73</w:t>
      </w:r>
    </w:p>
    <w:p w:rsidR="00973139" w:rsidRPr="00422B76" w:rsidRDefault="00973139" w:rsidP="006256DA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6"/>
          <w:szCs w:val="26"/>
        </w:rPr>
      </w:pPr>
    </w:p>
    <w:p w:rsidR="006256DA" w:rsidRPr="00C1115D" w:rsidRDefault="006256DA" w:rsidP="00382242">
      <w:pPr>
        <w:pStyle w:val="ConsPlusNormal"/>
        <w:tabs>
          <w:tab w:val="left" w:pos="4200"/>
          <w:tab w:val="center" w:pos="5103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115D">
        <w:rPr>
          <w:rFonts w:ascii="Times New Roman" w:hAnsi="Times New Roman" w:cs="Times New Roman"/>
          <w:b/>
          <w:bCs/>
          <w:sz w:val="26"/>
          <w:szCs w:val="26"/>
        </w:rPr>
        <w:t>О ВОЗЛОЖЕНИИ</w:t>
      </w:r>
      <w:r w:rsidR="00C1115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1115D">
        <w:rPr>
          <w:rFonts w:ascii="Times New Roman" w:hAnsi="Times New Roman" w:cs="Times New Roman"/>
          <w:b/>
          <w:bCs/>
          <w:sz w:val="26"/>
          <w:szCs w:val="26"/>
        </w:rPr>
        <w:t>ПОЛНОМОЧИЙ ПО ОПРЕДЕЛЕНИЮ ПОСТАВЩИКОВ</w:t>
      </w:r>
      <w:r w:rsidR="00C1115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1115D">
        <w:rPr>
          <w:rFonts w:ascii="Times New Roman" w:hAnsi="Times New Roman" w:cs="Times New Roman"/>
          <w:b/>
          <w:bCs/>
          <w:sz w:val="26"/>
          <w:szCs w:val="26"/>
        </w:rPr>
        <w:t xml:space="preserve">(ПОДРЯДЧИКОВ, ИСПОЛНИТЕЛЕЙ) ДЛЯ МУНИЦИПАЛЬНЫХ ЗАКАЗЧИКОВ </w:t>
      </w:r>
      <w:r w:rsidR="006E0568" w:rsidRPr="00C1115D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F24068" w:rsidRPr="00C1115D">
        <w:rPr>
          <w:rFonts w:ascii="Times New Roman" w:hAnsi="Times New Roman" w:cs="Times New Roman"/>
          <w:b/>
          <w:bCs/>
          <w:sz w:val="26"/>
          <w:szCs w:val="26"/>
        </w:rPr>
        <w:t>ЫСОЕВСКОГО</w:t>
      </w:r>
      <w:r w:rsidR="00EE5DA4" w:rsidRPr="00C1115D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</w:t>
      </w:r>
      <w:r w:rsidR="00EF708F" w:rsidRPr="00C1115D">
        <w:rPr>
          <w:rFonts w:ascii="Times New Roman" w:hAnsi="Times New Roman" w:cs="Times New Roman"/>
          <w:b/>
          <w:bCs/>
          <w:sz w:val="26"/>
          <w:szCs w:val="26"/>
        </w:rPr>
        <w:t xml:space="preserve"> ПОСЕЛЕНИЯ </w:t>
      </w:r>
      <w:r w:rsidR="00F24068" w:rsidRPr="00C1115D">
        <w:rPr>
          <w:rFonts w:ascii="Times New Roman" w:hAnsi="Times New Roman" w:cs="Times New Roman"/>
          <w:b/>
          <w:bCs/>
          <w:sz w:val="26"/>
          <w:szCs w:val="26"/>
        </w:rPr>
        <w:t xml:space="preserve">СУРОВИКИНСКОГО </w:t>
      </w:r>
      <w:r w:rsidRPr="00C1115D">
        <w:rPr>
          <w:rFonts w:ascii="Times New Roman" w:hAnsi="Times New Roman" w:cs="Times New Roman"/>
          <w:b/>
          <w:bCs/>
          <w:sz w:val="26"/>
          <w:szCs w:val="26"/>
        </w:rPr>
        <w:t>МУНИЦИПАЛЬНОГО РАЙОНА ВОЛГОГРАДСКОЙ ОБЛАСТИ</w:t>
      </w:r>
    </w:p>
    <w:p w:rsidR="006256DA" w:rsidRPr="00422B76" w:rsidRDefault="006256DA" w:rsidP="006256DA">
      <w:pPr>
        <w:pStyle w:val="ConsPlusNormal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120C1A" w:rsidRPr="00422B76" w:rsidRDefault="006256DA" w:rsidP="006256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 </w:t>
      </w:r>
      <w:hyperlink r:id="rId9" w:history="1">
        <w:r w:rsidR="00934328" w:rsidRPr="00422B76">
          <w:rPr>
            <w:rFonts w:ascii="Times New Roman" w:hAnsi="Times New Roman" w:cs="Times New Roman"/>
            <w:color w:val="000000" w:themeColor="text1"/>
            <w:sz w:val="26"/>
            <w:szCs w:val="26"/>
          </w:rPr>
          <w:t>с</w:t>
        </w:r>
        <w:r w:rsidR="00D86724" w:rsidRPr="00422B76">
          <w:rPr>
            <w:rFonts w:ascii="Times New Roman" w:hAnsi="Times New Roman" w:cs="Times New Roman"/>
            <w:color w:val="000000" w:themeColor="text1"/>
            <w:sz w:val="26"/>
            <w:szCs w:val="26"/>
          </w:rPr>
          <w:t>о</w:t>
        </w:r>
        <w:r w:rsidR="00934328" w:rsidRPr="00422B76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стать</w:t>
        </w:r>
        <w:r w:rsidR="00D86724" w:rsidRPr="00422B76">
          <w:rPr>
            <w:rFonts w:ascii="Times New Roman" w:hAnsi="Times New Roman" w:cs="Times New Roman"/>
            <w:color w:val="000000" w:themeColor="text1"/>
            <w:sz w:val="26"/>
            <w:szCs w:val="26"/>
          </w:rPr>
          <w:t>ями 24,</w:t>
        </w:r>
        <w:r w:rsidRPr="00422B76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26</w:t>
        </w:r>
      </w:hyperlink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05.04.2013 </w:t>
      </w:r>
      <w:r w:rsidR="00D86724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44-ФЗ "О контрактной системе в сфере закупок товаров, работ, услуг для обеспечения государственных и муниципальных нужд"</w:t>
      </w:r>
      <w:r w:rsidR="008C6925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- Федеральный закон о контрактной системе)</w:t>
      </w: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в целях эффективного и своевременного использования средств местного бюджета</w:t>
      </w:r>
      <w:r w:rsidR="00120C1A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администрация </w:t>
      </w:r>
      <w:r w:rsidR="00F24068">
        <w:rPr>
          <w:rFonts w:ascii="Times New Roman" w:hAnsi="Times New Roman" w:cs="Times New Roman"/>
          <w:color w:val="000000" w:themeColor="text1"/>
          <w:sz w:val="26"/>
          <w:szCs w:val="26"/>
        </w:rPr>
        <w:t>Сысоевского</w:t>
      </w:r>
      <w:r w:rsidR="00120C1A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="00F24068">
        <w:rPr>
          <w:rFonts w:ascii="Times New Roman" w:hAnsi="Times New Roman" w:cs="Times New Roman"/>
          <w:color w:val="000000" w:themeColor="text1"/>
          <w:sz w:val="26"/>
          <w:szCs w:val="26"/>
        </w:rPr>
        <w:t>Суровикинского</w:t>
      </w:r>
      <w:r w:rsidR="00120C1A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Волгоградской области</w:t>
      </w:r>
      <w:proofErr w:type="gramEnd"/>
    </w:p>
    <w:p w:rsidR="006256DA" w:rsidRPr="00422B76" w:rsidRDefault="006256DA" w:rsidP="006256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2B7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постановля</w:t>
      </w:r>
      <w:r w:rsidR="00120C1A" w:rsidRPr="00422B7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ет</w:t>
      </w: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120C1A" w:rsidRPr="00422B76" w:rsidRDefault="00120C1A" w:rsidP="005276C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256DA" w:rsidRPr="00422B76" w:rsidRDefault="006256DA" w:rsidP="005665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Возложить на Администрацию </w:t>
      </w:r>
      <w:r w:rsidR="00F240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Сысоевского </w:t>
      </w:r>
      <w:r w:rsidR="00EF708F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</w:t>
      </w:r>
      <w:r w:rsidR="00F240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Суровикинского </w:t>
      </w: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района Волгоградской области (далее </w:t>
      </w:r>
      <w:r w:rsidR="00DB0452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тексту </w:t>
      </w:r>
      <w:proofErr w:type="gramStart"/>
      <w:r w:rsidR="008018D4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proofErr w:type="gramEnd"/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полномоченный</w:t>
      </w:r>
      <w:r w:rsidR="006E05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орган) полномочия по определению поставщиков (подрядчиков, исполнителей) для муниципальных заказчиков</w:t>
      </w:r>
      <w:r w:rsidR="00F240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Сысоевского</w:t>
      </w:r>
      <w:r w:rsidR="00B35B5B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="00F240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Суровикинского </w:t>
      </w:r>
      <w:r w:rsidR="00106839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района </w:t>
      </w:r>
      <w:r w:rsidR="005276C4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Волгоградской </w:t>
      </w:r>
      <w:r w:rsidR="00C223D4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области</w:t>
      </w:r>
      <w:r w:rsidR="00F240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27E7D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муниципальных бюджетных </w:t>
      </w:r>
      <w:r w:rsidR="00C223D4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учреждений </w:t>
      </w:r>
      <w:r w:rsidR="00F240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Сысоевского </w:t>
      </w:r>
      <w:r w:rsidR="00B35B5B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</w:t>
      </w:r>
      <w:r w:rsidR="00F240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Суровикинского </w:t>
      </w:r>
      <w:r w:rsidR="00106839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района </w:t>
      </w:r>
      <w:r w:rsidR="00C223D4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Волгоградской области</w:t>
      </w:r>
      <w:r w:rsidR="008C6925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осуществляющих закупки в соответствии с частью 1 статьи 15 </w:t>
      </w:r>
      <w:r w:rsidR="008560B4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Федерального закона о контрактной системе</w:t>
      </w:r>
      <w:r w:rsidR="00566563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6E05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66563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муниципальных унитарных предприятий </w:t>
      </w:r>
      <w:r w:rsidR="00F24068">
        <w:rPr>
          <w:rFonts w:ascii="Times New Roman" w:hAnsi="Times New Roman" w:cs="Times New Roman"/>
          <w:color w:val="000000" w:themeColor="text1"/>
          <w:sz w:val="26"/>
          <w:szCs w:val="26"/>
        </w:rPr>
        <w:t>Сысоевского</w:t>
      </w:r>
      <w:r w:rsidR="00566563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="00F24068">
        <w:rPr>
          <w:rFonts w:ascii="Times New Roman" w:hAnsi="Times New Roman" w:cs="Times New Roman"/>
          <w:color w:val="000000" w:themeColor="text1"/>
          <w:sz w:val="26"/>
          <w:szCs w:val="26"/>
        </w:rPr>
        <w:t>Суровикинского</w:t>
      </w:r>
      <w:r w:rsidR="00566563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Волгоградской области, за исключением закупок, осуществляемых в течение года в соответствии с правовым актом, предусмотренным частью 3 статьи 2 Федерального закона от 18 июля 2011 года № 223-ФЗ </w:t>
      </w:r>
      <w:r w:rsidR="00D86724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r w:rsidR="00566563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О закупках товаров, работ, услуг отдельными видами юридических лиц</w:t>
      </w:r>
      <w:proofErr w:type="gramStart"/>
      <w:r w:rsidR="00D86724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r w:rsidR="009371DF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gramEnd"/>
      <w:r w:rsidR="009371DF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далее по тексту – муниципальные заказчики)</w:t>
      </w: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511AB" w:rsidRPr="00422B76" w:rsidRDefault="003D3138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5511AB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Установить, что уполномоченный орган осуществляет определение поставщиков (подрядчиков, исполнителей) путем </w:t>
      </w:r>
      <w:r w:rsidR="00D86724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применения</w:t>
      </w:r>
      <w:r w:rsidR="005511AB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открытых</w:t>
      </w:r>
      <w:r w:rsidR="00D86724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конкурентных способов определения поставщиков (подрядчиков, исполнителей), предусмотренных статьей 24 Федерального закона о контрактной системе:</w:t>
      </w:r>
    </w:p>
    <w:p w:rsidR="005511AB" w:rsidRPr="00422B76" w:rsidRDefault="00566563" w:rsidP="008018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1) </w:t>
      </w:r>
      <w:r w:rsidR="005511AB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по закупкам товаров, работ, услуг на сумму от 1 млн. рублей;</w:t>
      </w:r>
    </w:p>
    <w:p w:rsidR="005511AB" w:rsidRPr="00422B76" w:rsidRDefault="00566563" w:rsidP="008018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2) </w:t>
      </w:r>
      <w:r w:rsidR="005511AB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по закупкам автотранспортных средств независимо от суммы начальной максимальной цены контракта</w:t>
      </w:r>
      <w:r w:rsidR="00422B76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422B76" w:rsidRPr="00422B76" w:rsidRDefault="00422B76" w:rsidP="008018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3) по закупкам сельскохозяйственной техники и оборудования.</w:t>
      </w:r>
    </w:p>
    <w:p w:rsidR="005511AB" w:rsidRPr="00422B76" w:rsidRDefault="00E312AD" w:rsidP="00801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8E039A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Полномочия на обоснование закупок, определение условий контракта, в том числе на определение начальной (максимальной) цены контракта, и подписание контракта осуществляются </w:t>
      </w: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муниципальными з</w:t>
      </w:r>
      <w:r w:rsidR="008E039A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аказчиками </w:t>
      </w:r>
      <w:r w:rsidR="00F24068">
        <w:rPr>
          <w:rFonts w:ascii="Times New Roman" w:hAnsi="Times New Roman" w:cs="Times New Roman"/>
          <w:color w:val="000000" w:themeColor="text1"/>
          <w:sz w:val="26"/>
          <w:szCs w:val="26"/>
        </w:rPr>
        <w:t>Сысоевского</w:t>
      </w:r>
      <w:r w:rsidR="00B35B5B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="00F240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Суровикинского </w:t>
      </w:r>
      <w:r w:rsidR="00106839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района </w:t>
      </w:r>
      <w:r w:rsidR="00CB3779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Волгоградской области</w:t>
      </w:r>
      <w:r w:rsidR="00A95B3B">
        <w:rPr>
          <w:rFonts w:ascii="Times New Roman" w:hAnsi="Times New Roman" w:cs="Times New Roman"/>
          <w:color w:val="000000" w:themeColor="text1"/>
          <w:sz w:val="26"/>
          <w:szCs w:val="26"/>
        </w:rPr>
        <w:t>, самост</w:t>
      </w:r>
      <w:r w:rsidR="008E039A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оятельно.</w:t>
      </w:r>
    </w:p>
    <w:p w:rsidR="00DB0452" w:rsidRPr="00422B76" w:rsidRDefault="00E312AD" w:rsidP="00EE5DA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6256DA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Утвердить </w:t>
      </w:r>
      <w:r w:rsidR="008E039A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прилагаемый </w:t>
      </w:r>
      <w:hyperlink r:id="rId10" w:history="1">
        <w:r w:rsidR="006256DA" w:rsidRPr="00422B76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Порядок</w:t>
        </w:r>
      </w:hyperlink>
      <w:r w:rsidR="006256DA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взаимодействия </w:t>
      </w: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уполномоченного органа и муниципальных заказчиков </w:t>
      </w:r>
      <w:r w:rsidR="00F24068">
        <w:rPr>
          <w:rFonts w:ascii="Times New Roman" w:hAnsi="Times New Roman" w:cs="Times New Roman"/>
          <w:color w:val="000000" w:themeColor="text1"/>
          <w:sz w:val="26"/>
          <w:szCs w:val="26"/>
        </w:rPr>
        <w:t>Сысоевского</w:t>
      </w:r>
      <w:r w:rsidR="00B35B5B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="00F240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Суровикинского </w:t>
      </w:r>
      <w:r w:rsidR="00106839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муниципального района </w:t>
      </w:r>
      <w:r w:rsidR="00CB3779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Волгоградской области </w:t>
      </w: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определении поставщика (подрядчика, исполнителя) для обеспечения муниципальных нужд </w:t>
      </w:r>
      <w:r w:rsidR="00F24068">
        <w:rPr>
          <w:rFonts w:ascii="Times New Roman" w:hAnsi="Times New Roman" w:cs="Times New Roman"/>
          <w:color w:val="000000" w:themeColor="text1"/>
          <w:sz w:val="26"/>
          <w:szCs w:val="26"/>
        </w:rPr>
        <w:t>Сысоевского</w:t>
      </w:r>
      <w:r w:rsidR="00B35B5B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="00F240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Суровикинского </w:t>
      </w:r>
      <w:r w:rsidR="00106839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района </w:t>
      </w:r>
      <w:r w:rsidR="00CB3779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Волгоградской области.</w:t>
      </w:r>
    </w:p>
    <w:p w:rsidR="00120C1A" w:rsidRPr="00422B76" w:rsidRDefault="00120C1A" w:rsidP="00EE5DA4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Признать утратившим силу </w:t>
      </w:r>
      <w:r w:rsidR="000E21AC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следующие </w:t>
      </w: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постановления </w:t>
      </w:r>
      <w:r w:rsidR="00EE5DA4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</w:t>
      </w:r>
      <w:r w:rsidR="00F24068">
        <w:rPr>
          <w:rFonts w:ascii="Times New Roman" w:hAnsi="Times New Roman" w:cs="Times New Roman"/>
          <w:color w:val="000000" w:themeColor="text1"/>
          <w:sz w:val="26"/>
          <w:szCs w:val="26"/>
        </w:rPr>
        <w:t>Сысоевского</w:t>
      </w: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F240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Суровикинского</w:t>
      </w: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Волгоградской области:  </w:t>
      </w:r>
    </w:p>
    <w:p w:rsidR="00422B76" w:rsidRDefault="00120C1A" w:rsidP="008018D4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E05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500A1C" w:rsidRPr="006E05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E0568" w:rsidRPr="006E0568">
        <w:rPr>
          <w:rFonts w:ascii="Times New Roman" w:hAnsi="Times New Roman" w:cs="Times New Roman"/>
          <w:color w:val="000000" w:themeColor="text1"/>
          <w:sz w:val="26"/>
          <w:szCs w:val="26"/>
        </w:rPr>
        <w:t>80</w:t>
      </w:r>
      <w:r w:rsidR="006E05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00A1C" w:rsidRPr="006E05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 </w:t>
      </w:r>
      <w:r w:rsidR="006E056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25.11.2016г, № 7/1 от 20.01.2020</w:t>
      </w:r>
    </w:p>
    <w:p w:rsidR="001D70BF" w:rsidRPr="00422B76" w:rsidRDefault="001D70BF" w:rsidP="008018D4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511AB" w:rsidRPr="00422B76" w:rsidRDefault="00500A1C" w:rsidP="00EE5DA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6256DA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. Настоящее постановление вступает в силу</w:t>
      </w:r>
      <w:r w:rsidR="006E05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82242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1 </w:t>
      </w:r>
      <w:r w:rsidR="00422B76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января</w:t>
      </w:r>
      <w:r w:rsidR="00120C1A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422B76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2г.</w:t>
      </w:r>
    </w:p>
    <w:p w:rsidR="005511AB" w:rsidRPr="00422B76" w:rsidRDefault="005511AB" w:rsidP="006256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C6925" w:rsidRPr="00422B76" w:rsidRDefault="008C692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276C4" w:rsidRPr="00422B76" w:rsidRDefault="005276C4" w:rsidP="005276C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Глава </w:t>
      </w:r>
      <w:r w:rsidR="00F24068">
        <w:rPr>
          <w:rFonts w:ascii="Times New Roman" w:hAnsi="Times New Roman" w:cs="Times New Roman"/>
          <w:color w:val="000000" w:themeColor="text1"/>
          <w:sz w:val="26"/>
          <w:szCs w:val="26"/>
        </w:rPr>
        <w:t>Сысоевского</w:t>
      </w:r>
    </w:p>
    <w:p w:rsidR="00DB0452" w:rsidRPr="00422B76" w:rsidRDefault="005276C4" w:rsidP="00F24068">
      <w:pPr>
        <w:tabs>
          <w:tab w:val="left" w:pos="7695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="00F2406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Д.Г. Пискаревская</w:t>
      </w:r>
    </w:p>
    <w:p w:rsidR="00CB3779" w:rsidRPr="00422B76" w:rsidRDefault="00CB3779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276C4" w:rsidRPr="00422B76" w:rsidRDefault="005276C4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00A1C" w:rsidRPr="00422B76" w:rsidRDefault="00500A1C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00A1C" w:rsidRDefault="00500A1C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762B6" w:rsidRPr="00422B76" w:rsidRDefault="006762B6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00A1C" w:rsidRPr="00422B76" w:rsidRDefault="00500A1C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00A1C" w:rsidRDefault="00500A1C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70BF" w:rsidRDefault="001D70BF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70BF" w:rsidRDefault="001D70BF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70BF" w:rsidRDefault="001D70BF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70BF" w:rsidRDefault="001D70BF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70BF" w:rsidRDefault="001D70BF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1115D" w:rsidRDefault="00C1115D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1115D" w:rsidRDefault="00C1115D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1115D" w:rsidRDefault="00C1115D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1115D" w:rsidRDefault="00C1115D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1115D" w:rsidRDefault="00C1115D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1115D" w:rsidRDefault="00C1115D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1115D" w:rsidRDefault="00C1115D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1115D" w:rsidRDefault="00C1115D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1115D" w:rsidRDefault="00C1115D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1115D" w:rsidRDefault="00C1115D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1115D" w:rsidRDefault="00C1115D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1115D" w:rsidRDefault="00C1115D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1115D" w:rsidRDefault="00C1115D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1115D" w:rsidRDefault="00C1115D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1115D" w:rsidRDefault="00C1115D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1115D" w:rsidRDefault="00C1115D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1115D" w:rsidRDefault="00C1115D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1115D" w:rsidRDefault="00C1115D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1115D" w:rsidRDefault="00C1115D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1115D" w:rsidRDefault="00C1115D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66563" w:rsidRDefault="00566563" w:rsidP="00566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1EDC" w:rsidRDefault="008D1EDC" w:rsidP="00566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5DA4" w:rsidRPr="00422B76" w:rsidRDefault="00EE5DA4" w:rsidP="00566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12AD" w:rsidRPr="00422B76" w:rsidRDefault="00E312AD" w:rsidP="001E4D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22B76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E312AD" w:rsidRPr="00422B76" w:rsidRDefault="00E312AD" w:rsidP="001E4D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22B76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:rsidR="00DB0452" w:rsidRPr="00422B76" w:rsidRDefault="001E4DB3" w:rsidP="001E4D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22B76">
        <w:rPr>
          <w:rFonts w:ascii="Times New Roman" w:hAnsi="Times New Roman" w:cs="Times New Roman"/>
          <w:sz w:val="26"/>
          <w:szCs w:val="26"/>
        </w:rPr>
        <w:t>администрации</w:t>
      </w:r>
      <w:r w:rsidR="008D1EDC">
        <w:rPr>
          <w:rFonts w:ascii="Times New Roman" w:hAnsi="Times New Roman" w:cs="Times New Roman"/>
          <w:sz w:val="26"/>
          <w:szCs w:val="26"/>
        </w:rPr>
        <w:t xml:space="preserve"> Сысоевского</w:t>
      </w:r>
    </w:p>
    <w:p w:rsidR="005276C4" w:rsidRPr="00422B76" w:rsidRDefault="005276C4" w:rsidP="001E4D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22B76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E312AD" w:rsidRPr="00422B76" w:rsidRDefault="00E312AD" w:rsidP="001E4D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22B76">
        <w:rPr>
          <w:rFonts w:ascii="Times New Roman" w:hAnsi="Times New Roman" w:cs="Times New Roman"/>
          <w:sz w:val="26"/>
          <w:szCs w:val="26"/>
        </w:rPr>
        <w:t xml:space="preserve">от </w:t>
      </w:r>
      <w:r w:rsidR="008D1EDC">
        <w:rPr>
          <w:rFonts w:ascii="Times New Roman" w:hAnsi="Times New Roman" w:cs="Times New Roman"/>
          <w:sz w:val="26"/>
          <w:szCs w:val="26"/>
        </w:rPr>
        <w:t>09.09.2021</w:t>
      </w:r>
      <w:r w:rsidR="00E23E9D" w:rsidRPr="00422B76">
        <w:rPr>
          <w:rFonts w:ascii="Times New Roman" w:hAnsi="Times New Roman" w:cs="Times New Roman"/>
          <w:sz w:val="26"/>
          <w:szCs w:val="26"/>
        </w:rPr>
        <w:t>г.</w:t>
      </w:r>
      <w:r w:rsidR="00D86724" w:rsidRPr="00422B76">
        <w:rPr>
          <w:rFonts w:ascii="Times New Roman" w:hAnsi="Times New Roman" w:cs="Times New Roman"/>
          <w:sz w:val="26"/>
          <w:szCs w:val="26"/>
        </w:rPr>
        <w:t>№</w:t>
      </w:r>
      <w:r w:rsidR="008D1EDC">
        <w:rPr>
          <w:rFonts w:ascii="Times New Roman" w:hAnsi="Times New Roman" w:cs="Times New Roman"/>
          <w:sz w:val="26"/>
          <w:szCs w:val="26"/>
        </w:rPr>
        <w:t>73</w:t>
      </w:r>
    </w:p>
    <w:p w:rsidR="00E312AD" w:rsidRPr="00422B76" w:rsidRDefault="00E312AD" w:rsidP="00E312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E312AD" w:rsidRPr="00422B76" w:rsidRDefault="00E312AD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22B76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EF708F" w:rsidRPr="00422B76" w:rsidRDefault="00E312AD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22B76">
        <w:rPr>
          <w:rFonts w:ascii="Times New Roman" w:hAnsi="Times New Roman" w:cs="Times New Roman"/>
          <w:b/>
          <w:bCs/>
          <w:sz w:val="26"/>
          <w:szCs w:val="26"/>
        </w:rPr>
        <w:t>ВЗАИМОДЕЙСТВИЯ УПОЛНОМОЧЕННОГО ОРГАНА И МУНИЦИПАЛЬНЫХ ЗАКАЗЧИКОВ</w:t>
      </w:r>
      <w:r w:rsidR="008D1EDC">
        <w:rPr>
          <w:rFonts w:ascii="Times New Roman" w:hAnsi="Times New Roman" w:cs="Times New Roman"/>
          <w:b/>
          <w:bCs/>
          <w:sz w:val="26"/>
          <w:szCs w:val="26"/>
        </w:rPr>
        <w:t xml:space="preserve"> СЫСОЕВСКОГО</w:t>
      </w:r>
      <w:r w:rsidR="00EE5DA4" w:rsidRPr="00422B76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</w:t>
      </w:r>
      <w:r w:rsidR="00B35B5B" w:rsidRPr="00422B76">
        <w:rPr>
          <w:rFonts w:ascii="Times New Roman" w:hAnsi="Times New Roman" w:cs="Times New Roman"/>
          <w:b/>
          <w:bCs/>
          <w:sz w:val="26"/>
          <w:szCs w:val="26"/>
        </w:rPr>
        <w:t xml:space="preserve"> ПОСЕЛЕНИЯ </w:t>
      </w:r>
      <w:r w:rsidR="008D1EDC">
        <w:rPr>
          <w:rFonts w:ascii="Times New Roman" w:hAnsi="Times New Roman" w:cs="Times New Roman"/>
          <w:b/>
          <w:bCs/>
          <w:sz w:val="26"/>
          <w:szCs w:val="26"/>
        </w:rPr>
        <w:t xml:space="preserve">СУРОВИКИНСКОГО </w:t>
      </w:r>
      <w:r w:rsidR="00B35B5B" w:rsidRPr="00422B76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РАЙОНА </w:t>
      </w:r>
      <w:r w:rsidR="00CB3779" w:rsidRPr="00422B76">
        <w:rPr>
          <w:rFonts w:ascii="Times New Roman" w:hAnsi="Times New Roman" w:cs="Times New Roman"/>
          <w:b/>
          <w:bCs/>
          <w:sz w:val="26"/>
          <w:szCs w:val="26"/>
        </w:rPr>
        <w:t xml:space="preserve">ВОЛГОГРАДСКОЙ ОБЛАСТИ </w:t>
      </w:r>
      <w:r w:rsidRPr="00422B76">
        <w:rPr>
          <w:rFonts w:ascii="Times New Roman" w:hAnsi="Times New Roman" w:cs="Times New Roman"/>
          <w:b/>
          <w:bCs/>
          <w:sz w:val="26"/>
          <w:szCs w:val="26"/>
        </w:rPr>
        <w:t>ПРИ ОПРЕДЕЛЕНИИ ПОСТАВЩИКА (ПОДРЯДЧИКА, ИСПОЛНИТЕЛЯ</w:t>
      </w:r>
      <w:proofErr w:type="gramStart"/>
      <w:r w:rsidRPr="00422B76">
        <w:rPr>
          <w:rFonts w:ascii="Times New Roman" w:hAnsi="Times New Roman" w:cs="Times New Roman"/>
          <w:b/>
          <w:bCs/>
          <w:sz w:val="26"/>
          <w:szCs w:val="26"/>
        </w:rPr>
        <w:t>)Д</w:t>
      </w:r>
      <w:proofErr w:type="gramEnd"/>
      <w:r w:rsidRPr="00422B76">
        <w:rPr>
          <w:rFonts w:ascii="Times New Roman" w:hAnsi="Times New Roman" w:cs="Times New Roman"/>
          <w:b/>
          <w:bCs/>
          <w:sz w:val="26"/>
          <w:szCs w:val="26"/>
        </w:rPr>
        <w:t xml:space="preserve">ЛЯ ОБЕСПЕЧЕНИЯ МУНИЦИПАЛЬНЫХ НУЖД </w:t>
      </w:r>
      <w:r w:rsidR="008D1EDC">
        <w:rPr>
          <w:rFonts w:ascii="Times New Roman" w:hAnsi="Times New Roman" w:cs="Times New Roman"/>
          <w:b/>
          <w:bCs/>
          <w:sz w:val="26"/>
          <w:szCs w:val="26"/>
        </w:rPr>
        <w:t xml:space="preserve">СЫСОЕВСКОГО </w:t>
      </w:r>
      <w:r w:rsidR="00B35B5B" w:rsidRPr="00422B76">
        <w:rPr>
          <w:rFonts w:ascii="Times New Roman" w:hAnsi="Times New Roman" w:cs="Times New Roman"/>
          <w:b/>
          <w:bCs/>
          <w:sz w:val="26"/>
          <w:szCs w:val="26"/>
        </w:rPr>
        <w:t xml:space="preserve">СЕЛЬСКОГО ПОСЕЛЕНИЯ </w:t>
      </w:r>
      <w:r w:rsidR="008D1EDC">
        <w:rPr>
          <w:rFonts w:ascii="Times New Roman" w:hAnsi="Times New Roman" w:cs="Times New Roman"/>
          <w:b/>
          <w:bCs/>
          <w:sz w:val="26"/>
          <w:szCs w:val="26"/>
        </w:rPr>
        <w:t xml:space="preserve">СУРОВИКИНСКОГО </w:t>
      </w:r>
      <w:r w:rsidR="00B35B5B" w:rsidRPr="00422B76">
        <w:rPr>
          <w:rFonts w:ascii="Times New Roman" w:hAnsi="Times New Roman" w:cs="Times New Roman"/>
          <w:b/>
          <w:bCs/>
          <w:sz w:val="26"/>
          <w:szCs w:val="26"/>
        </w:rPr>
        <w:t>МУНИЦИПАЛЬНОГО РАЙОНА</w:t>
      </w:r>
    </w:p>
    <w:p w:rsidR="00E312AD" w:rsidRPr="00422B76" w:rsidRDefault="00CB3779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22B76">
        <w:rPr>
          <w:rFonts w:ascii="Times New Roman" w:hAnsi="Times New Roman" w:cs="Times New Roman"/>
          <w:b/>
          <w:bCs/>
          <w:sz w:val="26"/>
          <w:szCs w:val="26"/>
        </w:rPr>
        <w:t>ВОЛГОГРАДСКОЙ ОБЛАСТИ</w:t>
      </w:r>
    </w:p>
    <w:p w:rsidR="00CB3779" w:rsidRPr="00422B76" w:rsidRDefault="00CB3779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12AD" w:rsidRPr="00422B76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2B76">
        <w:rPr>
          <w:rFonts w:ascii="Times New Roman" w:hAnsi="Times New Roman" w:cs="Times New Roman"/>
          <w:sz w:val="26"/>
          <w:szCs w:val="26"/>
        </w:rPr>
        <w:t xml:space="preserve">1. Настоящий Порядок разработан в соответствии с </w:t>
      </w:r>
      <w:hyperlink r:id="rId11" w:history="1">
        <w:r w:rsidRPr="00422B76">
          <w:rPr>
            <w:rFonts w:ascii="Times New Roman" w:hAnsi="Times New Roman" w:cs="Times New Roman"/>
            <w:sz w:val="26"/>
            <w:szCs w:val="26"/>
          </w:rPr>
          <w:t>п. 10 ст. 26</w:t>
        </w:r>
      </w:hyperlink>
      <w:r w:rsidRPr="00422B76">
        <w:rPr>
          <w:rFonts w:ascii="Times New Roman" w:hAnsi="Times New Roman" w:cs="Times New Roman"/>
          <w:sz w:val="26"/>
          <w:szCs w:val="26"/>
        </w:rPr>
        <w:t xml:space="preserve"> Федерального закона от 05.04.2013 </w:t>
      </w:r>
      <w:r w:rsidR="00D86724" w:rsidRPr="00422B76">
        <w:rPr>
          <w:rFonts w:ascii="Times New Roman" w:hAnsi="Times New Roman" w:cs="Times New Roman"/>
          <w:sz w:val="26"/>
          <w:szCs w:val="26"/>
        </w:rPr>
        <w:t>№</w:t>
      </w:r>
      <w:r w:rsidRPr="00422B76">
        <w:rPr>
          <w:rFonts w:ascii="Times New Roman" w:hAnsi="Times New Roman" w:cs="Times New Roman"/>
          <w:sz w:val="26"/>
          <w:szCs w:val="26"/>
        </w:rPr>
        <w:t xml:space="preserve"> 4</w:t>
      </w:r>
      <w:r w:rsidR="00D86724" w:rsidRPr="00422B76">
        <w:rPr>
          <w:rFonts w:ascii="Times New Roman" w:hAnsi="Times New Roman" w:cs="Times New Roman"/>
          <w:sz w:val="26"/>
          <w:szCs w:val="26"/>
        </w:rPr>
        <w:t>4</w:t>
      </w:r>
      <w:r w:rsidRPr="00422B76">
        <w:rPr>
          <w:rFonts w:ascii="Times New Roman" w:hAnsi="Times New Roman" w:cs="Times New Roman"/>
          <w:sz w:val="26"/>
          <w:szCs w:val="26"/>
        </w:rPr>
        <w:t>-ФЗ "О закупках товаров, работ, услуг для обеспечения государственных и муниципальных нужд" (далее - Федеральный закон о контрактной системе).</w:t>
      </w:r>
    </w:p>
    <w:p w:rsidR="00E312AD" w:rsidRPr="00422B76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2B76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422B76">
        <w:rPr>
          <w:rFonts w:ascii="Times New Roman" w:hAnsi="Times New Roman" w:cs="Times New Roman"/>
          <w:sz w:val="26"/>
          <w:szCs w:val="26"/>
        </w:rPr>
        <w:t xml:space="preserve">Порядок определяет основы взаимодействия уполномоченного органа на осуществление полномочий на определение поставщика (подрядчика, исполнителя) для обеспечения муниципальных нужд </w:t>
      </w:r>
      <w:r w:rsidR="009371DF" w:rsidRPr="00422B76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422B76">
        <w:rPr>
          <w:rFonts w:ascii="Times New Roman" w:hAnsi="Times New Roman" w:cs="Times New Roman"/>
          <w:sz w:val="26"/>
          <w:szCs w:val="26"/>
        </w:rPr>
        <w:t xml:space="preserve">заказчиков </w:t>
      </w:r>
      <w:r w:rsidR="008D1EDC">
        <w:rPr>
          <w:rFonts w:ascii="Times New Roman" w:hAnsi="Times New Roman" w:cs="Times New Roman"/>
          <w:sz w:val="26"/>
          <w:szCs w:val="26"/>
        </w:rPr>
        <w:t xml:space="preserve">Сысоевского </w:t>
      </w:r>
      <w:r w:rsidR="00B35B5B" w:rsidRPr="00422B76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8D1EDC">
        <w:rPr>
          <w:rFonts w:ascii="Times New Roman" w:hAnsi="Times New Roman" w:cs="Times New Roman"/>
          <w:sz w:val="26"/>
          <w:szCs w:val="26"/>
        </w:rPr>
        <w:t>Суровикинского</w:t>
      </w:r>
      <w:r w:rsidR="00106839" w:rsidRPr="00422B76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CB3779" w:rsidRPr="00422B76">
        <w:rPr>
          <w:rFonts w:ascii="Times New Roman" w:hAnsi="Times New Roman" w:cs="Times New Roman"/>
          <w:sz w:val="26"/>
          <w:szCs w:val="26"/>
        </w:rPr>
        <w:t xml:space="preserve">Волгоградской области </w:t>
      </w:r>
      <w:r w:rsidRPr="00422B76">
        <w:rPr>
          <w:rFonts w:ascii="Times New Roman" w:hAnsi="Times New Roman" w:cs="Times New Roman"/>
          <w:sz w:val="26"/>
          <w:szCs w:val="26"/>
        </w:rPr>
        <w:t xml:space="preserve">и </w:t>
      </w:r>
      <w:r w:rsidR="00DB0452" w:rsidRPr="00422B76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503E1A" w:rsidRPr="00422B76">
        <w:rPr>
          <w:rFonts w:ascii="Times New Roman" w:hAnsi="Times New Roman" w:cs="Times New Roman"/>
          <w:sz w:val="26"/>
          <w:szCs w:val="26"/>
        </w:rPr>
        <w:t xml:space="preserve">заказчиков </w:t>
      </w:r>
      <w:r w:rsidR="008D1EDC">
        <w:rPr>
          <w:rFonts w:ascii="Times New Roman" w:hAnsi="Times New Roman" w:cs="Times New Roman"/>
          <w:sz w:val="26"/>
          <w:szCs w:val="26"/>
        </w:rPr>
        <w:t>Сысоевского</w:t>
      </w:r>
      <w:r w:rsidR="00B35B5B" w:rsidRPr="00422B7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8D1EDC">
        <w:rPr>
          <w:rFonts w:ascii="Times New Roman" w:hAnsi="Times New Roman" w:cs="Times New Roman"/>
          <w:sz w:val="26"/>
          <w:szCs w:val="26"/>
        </w:rPr>
        <w:t>Суровикинского</w:t>
      </w:r>
      <w:r w:rsidR="00106839" w:rsidRPr="00422B76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CB3779" w:rsidRPr="00422B76">
        <w:rPr>
          <w:rFonts w:ascii="Times New Roman" w:hAnsi="Times New Roman" w:cs="Times New Roman"/>
          <w:sz w:val="26"/>
          <w:szCs w:val="26"/>
        </w:rPr>
        <w:t xml:space="preserve">Волгоградской области </w:t>
      </w:r>
      <w:r w:rsidRPr="00422B76">
        <w:rPr>
          <w:rFonts w:ascii="Times New Roman" w:hAnsi="Times New Roman" w:cs="Times New Roman"/>
          <w:sz w:val="26"/>
          <w:szCs w:val="26"/>
        </w:rPr>
        <w:t xml:space="preserve">при определении поставщика (подрядчика, исполнителя) для обеспечения муниципальных нужд </w:t>
      </w:r>
      <w:r w:rsidR="00DB0452" w:rsidRPr="00422B76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422B76">
        <w:rPr>
          <w:rFonts w:ascii="Times New Roman" w:hAnsi="Times New Roman" w:cs="Times New Roman"/>
          <w:sz w:val="26"/>
          <w:szCs w:val="26"/>
        </w:rPr>
        <w:t xml:space="preserve">заказчиков </w:t>
      </w:r>
      <w:r w:rsidR="008D1EDC">
        <w:rPr>
          <w:rFonts w:ascii="Times New Roman" w:hAnsi="Times New Roman" w:cs="Times New Roman"/>
          <w:sz w:val="26"/>
          <w:szCs w:val="26"/>
        </w:rPr>
        <w:t xml:space="preserve">Сысоевского </w:t>
      </w:r>
      <w:r w:rsidR="00B35B5B" w:rsidRPr="00422B7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8D1EDC">
        <w:rPr>
          <w:rFonts w:ascii="Times New Roman" w:hAnsi="Times New Roman" w:cs="Times New Roman"/>
          <w:sz w:val="26"/>
          <w:szCs w:val="26"/>
        </w:rPr>
        <w:t xml:space="preserve">Суровикинского </w:t>
      </w:r>
      <w:r w:rsidR="00106839" w:rsidRPr="00422B76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CB3779" w:rsidRPr="00422B76">
        <w:rPr>
          <w:rFonts w:ascii="Times New Roman" w:hAnsi="Times New Roman" w:cs="Times New Roman"/>
          <w:sz w:val="26"/>
          <w:szCs w:val="26"/>
        </w:rPr>
        <w:t>Волгоградской области</w:t>
      </w:r>
      <w:r w:rsidRPr="00422B7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511AB" w:rsidRPr="00422B76" w:rsidRDefault="00E312AD" w:rsidP="001E4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r w:rsidR="00B72DD2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Определение поставщиков (подрядчиков, исполнителей) путем применения открытых конкурентных способов определения поставщиков (подрядчиков, исполнителей), предусмотренных статьей 24 Федерального закона </w:t>
      </w:r>
      <w:r w:rsidR="006D1803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о контрактной системе,</w:t>
      </w:r>
      <w:r w:rsidR="008D1E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511AB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осуществляется уполномоченным органом при наличии информации о закупке в плане-графике муниципального заказчика.</w:t>
      </w:r>
    </w:p>
    <w:p w:rsidR="00D86724" w:rsidRPr="00D86724" w:rsidRDefault="00E312AD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</w:t>
      </w:r>
      <w:r w:rsidR="00D86724" w:rsidRPr="00D86724">
        <w:rPr>
          <w:rFonts w:ascii="Times New Roman" w:hAnsi="Times New Roman" w:cs="Times New Roman"/>
          <w:color w:val="000000" w:themeColor="text1"/>
          <w:sz w:val="26"/>
          <w:szCs w:val="26"/>
        </w:rPr>
        <w:t>Для определения поставщика заказчик направляет в уполномоченн</w:t>
      </w:r>
      <w:r w:rsidR="00D86724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ый орган</w:t>
      </w:r>
      <w:r w:rsidR="00D86724" w:rsidRPr="00D867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заявку на определение поставщика (далее именуется – заявка на закупку), в состав которой входит, в том числе следующая информация:</w:t>
      </w:r>
    </w:p>
    <w:p w:rsidR="00D86724" w:rsidRPr="00D86724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6724">
        <w:rPr>
          <w:rFonts w:ascii="Times New Roman" w:hAnsi="Times New Roman" w:cs="Times New Roman"/>
          <w:color w:val="000000" w:themeColor="text1"/>
          <w:sz w:val="26"/>
          <w:szCs w:val="26"/>
        </w:rPr>
        <w:t>способ определения поставщика;</w:t>
      </w:r>
    </w:p>
    <w:p w:rsidR="00D86724" w:rsidRPr="00D86724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D867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требования, предъявляемые к участникам закупки в соответствии с пунктом 1 части 1, частями 2 и 2.1 (при наличии таких требований) статьи 31 </w:t>
      </w: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Федерального закона о контрактной системе</w:t>
      </w:r>
      <w:r w:rsidRPr="00D867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также 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 в соответствии со статьей 14 </w:t>
      </w: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Федерального закона о контрактной системе</w:t>
      </w:r>
      <w:r w:rsidRPr="00D86724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proofErr w:type="gramEnd"/>
    </w:p>
    <w:p w:rsidR="00D86724" w:rsidRPr="00D86724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67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требования о наличии в составе заявки участника закупки документов, подтверждающих соответствие товара, работы или услуги требованиям, установленным в соответствии с законодательством Российской </w:t>
      </w: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Федерации в случае, если</w:t>
      </w:r>
      <w:r w:rsidRPr="00D867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соответствии с законодательством Российской Федерации установлены требования к товару, работе или услуге;</w:t>
      </w:r>
    </w:p>
    <w:p w:rsidR="00D86724" w:rsidRPr="00D86724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672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критерии оценки заявок на участие в открытом конкурсе в электронной форме, величины значимости этих критериев.</w:t>
      </w:r>
    </w:p>
    <w:p w:rsidR="00D86724" w:rsidRPr="00D86724" w:rsidRDefault="005E6F92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</w:t>
      </w:r>
      <w:r w:rsidR="00D86724" w:rsidRPr="00D86724">
        <w:rPr>
          <w:rFonts w:ascii="Times New Roman" w:hAnsi="Times New Roman" w:cs="Times New Roman"/>
          <w:color w:val="000000" w:themeColor="text1"/>
          <w:sz w:val="26"/>
          <w:szCs w:val="26"/>
        </w:rPr>
        <w:t>Заявка на закупку должна содержать следующие электронные документы:</w:t>
      </w:r>
    </w:p>
    <w:p w:rsidR="00D86724" w:rsidRPr="00D86724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67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описание объекта закупки в соответствии со статьей 33 </w:t>
      </w: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Федерального закона о контрактной системе</w:t>
      </w:r>
      <w:r w:rsidRPr="00D86724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D86724" w:rsidRPr="00D86724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6724">
        <w:rPr>
          <w:rFonts w:ascii="Times New Roman" w:hAnsi="Times New Roman" w:cs="Times New Roman"/>
          <w:color w:val="000000" w:themeColor="text1"/>
          <w:sz w:val="26"/>
          <w:szCs w:val="26"/>
        </w:rPr>
        <w:t>2) обоснование начальной (максимальной) цены контракта, начальной цены единицы товара, работы, услуги с указанием информации о валюте, используемой для формирования цены контракта и расчетов с поставщиком (подрядчиком, исполнителем), порядка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контракта;</w:t>
      </w:r>
    </w:p>
    <w:p w:rsidR="00D86724" w:rsidRPr="00D86724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6724">
        <w:rPr>
          <w:rFonts w:ascii="Times New Roman" w:hAnsi="Times New Roman" w:cs="Times New Roman"/>
          <w:color w:val="000000" w:themeColor="text1"/>
          <w:sz w:val="26"/>
          <w:szCs w:val="26"/>
        </w:rPr>
        <w:t>3) требования к содержанию, составу заявки на участие в закупке в соответствии с Законом о контрактной системе и инструкция по ее заполнению;</w:t>
      </w:r>
    </w:p>
    <w:p w:rsidR="00D86724" w:rsidRPr="00D86724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6724">
        <w:rPr>
          <w:rFonts w:ascii="Times New Roman" w:hAnsi="Times New Roman" w:cs="Times New Roman"/>
          <w:color w:val="000000" w:themeColor="text1"/>
          <w:sz w:val="26"/>
          <w:szCs w:val="26"/>
        </w:rPr>
        <w:t>4) порядок рассмотрения и оценки заявок на участие в открытом конкурсе в электронной форме в соответствии с Законом о контрактной системе;</w:t>
      </w:r>
    </w:p>
    <w:p w:rsidR="00D86724" w:rsidRPr="00D86724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6724">
        <w:rPr>
          <w:rFonts w:ascii="Times New Roman" w:hAnsi="Times New Roman" w:cs="Times New Roman"/>
          <w:color w:val="000000" w:themeColor="text1"/>
          <w:sz w:val="26"/>
          <w:szCs w:val="26"/>
        </w:rPr>
        <w:t>5) проект контракта.</w:t>
      </w:r>
    </w:p>
    <w:p w:rsidR="005E6F92" w:rsidRPr="005E6F92" w:rsidRDefault="005E6F92" w:rsidP="005E6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 </w:t>
      </w:r>
      <w:r w:rsidRPr="005E6F92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</w:t>
      </w: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ый орган </w:t>
      </w:r>
      <w:r w:rsidRPr="005E6F92">
        <w:rPr>
          <w:rFonts w:ascii="Times New Roman" w:hAnsi="Times New Roman" w:cs="Times New Roman"/>
          <w:color w:val="000000" w:themeColor="text1"/>
          <w:sz w:val="26"/>
          <w:szCs w:val="26"/>
        </w:rPr>
        <w:t>после получения заявки на закупку:</w:t>
      </w:r>
    </w:p>
    <w:p w:rsidR="005E6F92" w:rsidRPr="005E6F92" w:rsidRDefault="005E6F92" w:rsidP="005E6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6F92">
        <w:rPr>
          <w:rFonts w:ascii="Times New Roman" w:hAnsi="Times New Roman" w:cs="Times New Roman"/>
          <w:color w:val="000000" w:themeColor="text1"/>
          <w:sz w:val="26"/>
          <w:szCs w:val="26"/>
        </w:rPr>
        <w:t>1) рассматривает заявку на закупку на предмет соответствия требованиям, установленным порядком документооборота:</w:t>
      </w:r>
    </w:p>
    <w:p w:rsidR="005E6F92" w:rsidRPr="005E6F92" w:rsidRDefault="005E6F92" w:rsidP="005E6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6F92">
        <w:rPr>
          <w:rFonts w:ascii="Times New Roman" w:hAnsi="Times New Roman" w:cs="Times New Roman"/>
          <w:color w:val="000000" w:themeColor="text1"/>
          <w:sz w:val="26"/>
          <w:szCs w:val="26"/>
        </w:rPr>
        <w:t>при определении поставщиков путем проведения запроса котировок в электронной форме – в течение семи рабочих дней со дня получения заявки на закупку;</w:t>
      </w:r>
    </w:p>
    <w:p w:rsidR="005E6F92" w:rsidRPr="005E6F92" w:rsidRDefault="005E6F92" w:rsidP="005E6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6F92">
        <w:rPr>
          <w:rFonts w:ascii="Times New Roman" w:hAnsi="Times New Roman" w:cs="Times New Roman"/>
          <w:color w:val="000000" w:themeColor="text1"/>
          <w:sz w:val="26"/>
          <w:szCs w:val="26"/>
        </w:rPr>
        <w:t>при определении поставщиков путем проведения открытого конкурса в электронной форме и открытого аукциона в электронной форме – в течение пятнадцати рабочих дней со дня получения заявки на закупку;</w:t>
      </w:r>
    </w:p>
    <w:p w:rsidR="005E6F92" w:rsidRPr="005E6F92" w:rsidRDefault="005E6F92" w:rsidP="005E6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6F92">
        <w:rPr>
          <w:rFonts w:ascii="Times New Roman" w:hAnsi="Times New Roman" w:cs="Times New Roman"/>
          <w:color w:val="000000" w:themeColor="text1"/>
          <w:sz w:val="26"/>
          <w:szCs w:val="26"/>
        </w:rPr>
        <w:t>2) по итогам рассмотрения совершает следующие действия:</w:t>
      </w:r>
    </w:p>
    <w:p w:rsidR="005E6F92" w:rsidRPr="005E6F92" w:rsidRDefault="005E6F92" w:rsidP="005E6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6F92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ее несоответствия требованиям, установленным порядком документооборота, готовит заключение о возврате заказчику заявки на закупку;</w:t>
      </w:r>
    </w:p>
    <w:p w:rsidR="005E6F92" w:rsidRPr="005E6F92" w:rsidRDefault="005E6F92" w:rsidP="005E6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6F92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ее соответствия требованиям, установленным порядком документооборота, формирует, подписывает и размещает в единой информационной системе в сфере закупок (далее именуется – единая информационная система) извещение об осуществлении закупки на основании информации и электронных документов, представленных заказчиком в заявке на закупку.</w:t>
      </w:r>
    </w:p>
    <w:p w:rsidR="005E6F92" w:rsidRPr="005E6F92" w:rsidRDefault="005E6F92" w:rsidP="005E6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5E6F92">
        <w:rPr>
          <w:rFonts w:ascii="Times New Roman" w:hAnsi="Times New Roman" w:cs="Times New Roman"/>
          <w:color w:val="000000" w:themeColor="text1"/>
          <w:sz w:val="26"/>
          <w:szCs w:val="26"/>
        </w:rPr>
        <w:t>. Заказчик не позднее пяти рабочих дней со дня получения от уполномоченного органа заключения о возврате заявки на закупку осуществляет доработку заявки на закупку, вносит изменения в план-график закупок (в случае необходимости) и направляет заявку на закупку в уполно</w:t>
      </w:r>
      <w:r w:rsidR="006762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моченный орган. При этом сроки </w:t>
      </w:r>
      <w:r w:rsidRPr="005E6F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исчисляются </w:t>
      </w:r>
      <w:proofErr w:type="gramStart"/>
      <w:r w:rsidRPr="005E6F92">
        <w:rPr>
          <w:rFonts w:ascii="Times New Roman" w:hAnsi="Times New Roman" w:cs="Times New Roman"/>
          <w:color w:val="000000" w:themeColor="text1"/>
          <w:sz w:val="26"/>
          <w:szCs w:val="26"/>
        </w:rPr>
        <w:t>с даты</w:t>
      </w:r>
      <w:proofErr w:type="gramEnd"/>
      <w:r w:rsidRPr="005E6F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повторного получения уполномоченным органом заявки на закупку.</w:t>
      </w:r>
    </w:p>
    <w:p w:rsidR="00373198" w:rsidRPr="00373198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8. Муниципальный з</w:t>
      </w:r>
      <w:r w:rsidRPr="003731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аказчик несет ответственность </w:t>
      </w:r>
      <w:proofErr w:type="gramStart"/>
      <w:r w:rsidRPr="00373198">
        <w:rPr>
          <w:rFonts w:ascii="Times New Roman" w:hAnsi="Times New Roman" w:cs="Times New Roman"/>
          <w:color w:val="000000" w:themeColor="text1"/>
          <w:sz w:val="26"/>
          <w:szCs w:val="26"/>
        </w:rPr>
        <w:t>за</w:t>
      </w:r>
      <w:proofErr w:type="gramEnd"/>
      <w:r w:rsidRPr="00373198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373198" w:rsidRPr="00373198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3198">
        <w:rPr>
          <w:rFonts w:ascii="Times New Roman" w:hAnsi="Times New Roman" w:cs="Times New Roman"/>
          <w:color w:val="000000" w:themeColor="text1"/>
          <w:sz w:val="26"/>
          <w:szCs w:val="26"/>
        </w:rPr>
        <w:t>1) соответствие информации, содержащейся в заявке на закупку, информации, указанной в плане-графике закупок;</w:t>
      </w:r>
    </w:p>
    <w:p w:rsidR="00373198" w:rsidRPr="00373198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3198">
        <w:rPr>
          <w:rFonts w:ascii="Times New Roman" w:hAnsi="Times New Roman" w:cs="Times New Roman"/>
          <w:color w:val="000000" w:themeColor="text1"/>
          <w:sz w:val="26"/>
          <w:szCs w:val="26"/>
        </w:rPr>
        <w:t>2) обоснование начальной (максимальной) цены контракта, начальной цены единицы товара, работы, услуги;</w:t>
      </w:r>
    </w:p>
    <w:p w:rsidR="00373198" w:rsidRPr="00373198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31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информацию, содержащуюся в заявке на закупку, в том числе </w:t>
      </w:r>
      <w:proofErr w:type="gramStart"/>
      <w:r w:rsidRPr="00373198">
        <w:rPr>
          <w:rFonts w:ascii="Times New Roman" w:hAnsi="Times New Roman" w:cs="Times New Roman"/>
          <w:color w:val="000000" w:themeColor="text1"/>
          <w:sz w:val="26"/>
          <w:szCs w:val="26"/>
        </w:rPr>
        <w:t>за</w:t>
      </w:r>
      <w:proofErr w:type="gramEnd"/>
      <w:r w:rsidRPr="00373198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373198" w:rsidRPr="00373198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3198">
        <w:rPr>
          <w:rFonts w:ascii="Times New Roman" w:hAnsi="Times New Roman" w:cs="Times New Roman"/>
          <w:color w:val="000000" w:themeColor="text1"/>
          <w:sz w:val="26"/>
          <w:szCs w:val="26"/>
        </w:rPr>
        <w:t>выбор способа определения поставщика;</w:t>
      </w:r>
    </w:p>
    <w:p w:rsidR="00373198" w:rsidRPr="00373198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3198">
        <w:rPr>
          <w:rFonts w:ascii="Times New Roman" w:hAnsi="Times New Roman" w:cs="Times New Roman"/>
          <w:color w:val="000000" w:themeColor="text1"/>
          <w:sz w:val="26"/>
          <w:szCs w:val="26"/>
        </w:rPr>
        <w:t>описание объекта закупки;</w:t>
      </w:r>
    </w:p>
    <w:p w:rsidR="00373198" w:rsidRPr="00373198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3731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установление требований, предъявляемых к участникам закупки в соответствии с пунктом 1 части 1, частями 2 и 2.1 (при наличии таких требований) статьи 31 Закона о контрактной системе, а также условий, запретов, ограничений допуска товаров, происходящих из иностранного государства или группы иностранных государств, работ, </w:t>
      </w:r>
      <w:r w:rsidRPr="0037319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услуг, соответственно выполняемых, оказываемых иностранными лицами в соответствии со статьей 14 Закона о контрактной системе;</w:t>
      </w:r>
      <w:proofErr w:type="gramEnd"/>
    </w:p>
    <w:p w:rsidR="00373198" w:rsidRPr="00373198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3198">
        <w:rPr>
          <w:rFonts w:ascii="Times New Roman" w:hAnsi="Times New Roman" w:cs="Times New Roman"/>
          <w:color w:val="000000" w:themeColor="text1"/>
          <w:sz w:val="26"/>
          <w:szCs w:val="26"/>
        </w:rPr>
        <w:t>установление требований о наличии в составе заявки участника закупки документов, подтверждающих соответствие товара, работы или услуги требованиям, установленным в соответствии с законодательством Российской Федерации в случае, если в соответствии с законодательством Российской Федерации установлены требования к товару, работе или услуге;</w:t>
      </w:r>
    </w:p>
    <w:p w:rsidR="00373198" w:rsidRPr="00373198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3198">
        <w:rPr>
          <w:rFonts w:ascii="Times New Roman" w:hAnsi="Times New Roman" w:cs="Times New Roman"/>
          <w:color w:val="000000" w:themeColor="text1"/>
          <w:sz w:val="26"/>
          <w:szCs w:val="26"/>
        </w:rPr>
        <w:t>установление критериев оценки заявок на участие в открытом конкурсе в электронной форме, величин значимости этих критериев, порядка рассмотрения и оценки заявок на участие в открытом конкурсе в электронной форме;</w:t>
      </w:r>
    </w:p>
    <w:p w:rsidR="005E6F92" w:rsidRPr="00422B76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3198">
        <w:rPr>
          <w:rFonts w:ascii="Times New Roman" w:hAnsi="Times New Roman" w:cs="Times New Roman"/>
          <w:color w:val="000000" w:themeColor="text1"/>
          <w:sz w:val="26"/>
          <w:szCs w:val="26"/>
        </w:rPr>
        <w:t>4) заключение и исполнение контракта.</w:t>
      </w:r>
    </w:p>
    <w:p w:rsidR="00DB0452" w:rsidRPr="00422B76" w:rsidRDefault="00373198" w:rsidP="00422B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 </w:t>
      </w:r>
      <w:r w:rsidR="00DB0452" w:rsidRPr="00422B76">
        <w:rPr>
          <w:rFonts w:ascii="Times New Roman" w:hAnsi="Times New Roman" w:cs="Times New Roman"/>
          <w:sz w:val="26"/>
          <w:szCs w:val="26"/>
        </w:rPr>
        <w:t>По результатам процедуры определения поставщика (подрядчика, исполнителя) путем проведе</w:t>
      </w:r>
      <w:r w:rsidR="00927E7D" w:rsidRPr="00422B76">
        <w:rPr>
          <w:rFonts w:ascii="Times New Roman" w:hAnsi="Times New Roman" w:cs="Times New Roman"/>
          <w:sz w:val="26"/>
          <w:szCs w:val="26"/>
        </w:rPr>
        <w:t>ния конкурса, или аукциона,</w:t>
      </w:r>
      <w:r w:rsidR="00382242" w:rsidRPr="00422B76">
        <w:rPr>
          <w:rFonts w:ascii="Times New Roman" w:hAnsi="Times New Roman" w:cs="Times New Roman"/>
          <w:sz w:val="26"/>
          <w:szCs w:val="26"/>
        </w:rPr>
        <w:t xml:space="preserve"> или запроса котировок</w:t>
      </w:r>
      <w:r w:rsidR="008D1EDC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367194" w:rsidRPr="00422B76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="00DB0452" w:rsidRPr="00422B76">
        <w:rPr>
          <w:rFonts w:ascii="Times New Roman" w:hAnsi="Times New Roman" w:cs="Times New Roman"/>
          <w:sz w:val="26"/>
          <w:szCs w:val="26"/>
        </w:rPr>
        <w:t xml:space="preserve">заказчиком заключается контракт с победителем процедуры определения поставщика (подрядчика, исполнителя) или с иным участником такой процедуры в случаях, предусмотренных Федеральным </w:t>
      </w:r>
      <w:hyperlink r:id="rId12" w:history="1">
        <w:r w:rsidR="00DB0452" w:rsidRPr="00422B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DB0452" w:rsidRPr="00422B76">
        <w:rPr>
          <w:rFonts w:ascii="Times New Roman" w:hAnsi="Times New Roman" w:cs="Times New Roman"/>
          <w:sz w:val="26"/>
          <w:szCs w:val="26"/>
        </w:rPr>
        <w:t xml:space="preserve"> о контрактной системе.</w:t>
      </w:r>
    </w:p>
    <w:p w:rsidR="00973139" w:rsidRPr="001E4DB3" w:rsidRDefault="009731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973139" w:rsidRPr="001E4DB3" w:rsidSect="00C1115D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D3E" w:rsidRDefault="00AB1D3E" w:rsidP="006256DA">
      <w:pPr>
        <w:spacing w:after="0" w:line="240" w:lineRule="auto"/>
      </w:pPr>
      <w:r>
        <w:separator/>
      </w:r>
    </w:p>
  </w:endnote>
  <w:endnote w:type="continuationSeparator" w:id="0">
    <w:p w:rsidR="00AB1D3E" w:rsidRDefault="00AB1D3E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D3E" w:rsidRDefault="00AB1D3E" w:rsidP="006256DA">
      <w:pPr>
        <w:spacing w:after="0" w:line="240" w:lineRule="auto"/>
      </w:pPr>
      <w:r>
        <w:separator/>
      </w:r>
    </w:p>
  </w:footnote>
  <w:footnote w:type="continuationSeparator" w:id="0">
    <w:p w:rsidR="00AB1D3E" w:rsidRDefault="00AB1D3E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15C21"/>
    <w:multiLevelType w:val="hybridMultilevel"/>
    <w:tmpl w:val="9FF040B4"/>
    <w:lvl w:ilvl="0" w:tplc="C1489E8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6DA"/>
    <w:rsid w:val="00035510"/>
    <w:rsid w:val="000676BB"/>
    <w:rsid w:val="000951DE"/>
    <w:rsid w:val="000E21AC"/>
    <w:rsid w:val="001003FE"/>
    <w:rsid w:val="00106839"/>
    <w:rsid w:val="001102C3"/>
    <w:rsid w:val="00120C1A"/>
    <w:rsid w:val="001D70BF"/>
    <w:rsid w:val="001E4DB3"/>
    <w:rsid w:val="00263B4A"/>
    <w:rsid w:val="00294DA6"/>
    <w:rsid w:val="002A489E"/>
    <w:rsid w:val="003040A5"/>
    <w:rsid w:val="00367194"/>
    <w:rsid w:val="00373198"/>
    <w:rsid w:val="00382242"/>
    <w:rsid w:val="003D3138"/>
    <w:rsid w:val="00422B76"/>
    <w:rsid w:val="0044675E"/>
    <w:rsid w:val="004D5A5A"/>
    <w:rsid w:val="00500A1C"/>
    <w:rsid w:val="00503E1A"/>
    <w:rsid w:val="00511DBE"/>
    <w:rsid w:val="005276C4"/>
    <w:rsid w:val="0054065B"/>
    <w:rsid w:val="00541700"/>
    <w:rsid w:val="005511AB"/>
    <w:rsid w:val="00566563"/>
    <w:rsid w:val="0058026E"/>
    <w:rsid w:val="005E6F92"/>
    <w:rsid w:val="006242FA"/>
    <w:rsid w:val="0062480A"/>
    <w:rsid w:val="006256DA"/>
    <w:rsid w:val="00642425"/>
    <w:rsid w:val="00674888"/>
    <w:rsid w:val="006762B6"/>
    <w:rsid w:val="006A2D8C"/>
    <w:rsid w:val="006C241B"/>
    <w:rsid w:val="006C3B35"/>
    <w:rsid w:val="006D1803"/>
    <w:rsid w:val="006E0568"/>
    <w:rsid w:val="00726513"/>
    <w:rsid w:val="00784664"/>
    <w:rsid w:val="00797581"/>
    <w:rsid w:val="007B1185"/>
    <w:rsid w:val="007C403D"/>
    <w:rsid w:val="007D1147"/>
    <w:rsid w:val="008018D4"/>
    <w:rsid w:val="008560B4"/>
    <w:rsid w:val="00862C00"/>
    <w:rsid w:val="00864C50"/>
    <w:rsid w:val="008C4A8E"/>
    <w:rsid w:val="008C6925"/>
    <w:rsid w:val="008D1EDC"/>
    <w:rsid w:val="008E039A"/>
    <w:rsid w:val="00906D97"/>
    <w:rsid w:val="00927E7D"/>
    <w:rsid w:val="00934328"/>
    <w:rsid w:val="009371DF"/>
    <w:rsid w:val="009605C8"/>
    <w:rsid w:val="00973139"/>
    <w:rsid w:val="009D2F96"/>
    <w:rsid w:val="009F2955"/>
    <w:rsid w:val="00A27640"/>
    <w:rsid w:val="00A95B3B"/>
    <w:rsid w:val="00AB1D3E"/>
    <w:rsid w:val="00AC6CEE"/>
    <w:rsid w:val="00AF5F39"/>
    <w:rsid w:val="00B10E4D"/>
    <w:rsid w:val="00B35B5B"/>
    <w:rsid w:val="00B66B55"/>
    <w:rsid w:val="00B72DD2"/>
    <w:rsid w:val="00B77430"/>
    <w:rsid w:val="00B809AF"/>
    <w:rsid w:val="00B955F8"/>
    <w:rsid w:val="00BC642E"/>
    <w:rsid w:val="00BD1FEF"/>
    <w:rsid w:val="00C1115D"/>
    <w:rsid w:val="00C223D4"/>
    <w:rsid w:val="00C33433"/>
    <w:rsid w:val="00C917EB"/>
    <w:rsid w:val="00CB3779"/>
    <w:rsid w:val="00CB52F9"/>
    <w:rsid w:val="00CD5C13"/>
    <w:rsid w:val="00CF1EB2"/>
    <w:rsid w:val="00D65586"/>
    <w:rsid w:val="00D86724"/>
    <w:rsid w:val="00DB0452"/>
    <w:rsid w:val="00E23E9D"/>
    <w:rsid w:val="00E277E4"/>
    <w:rsid w:val="00E312AD"/>
    <w:rsid w:val="00E51C17"/>
    <w:rsid w:val="00E54628"/>
    <w:rsid w:val="00E93E74"/>
    <w:rsid w:val="00EE5DA4"/>
    <w:rsid w:val="00EF5738"/>
    <w:rsid w:val="00EF708F"/>
    <w:rsid w:val="00F24068"/>
    <w:rsid w:val="00FA3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6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56DA"/>
  </w:style>
  <w:style w:type="paragraph" w:styleId="a5">
    <w:name w:val="footer"/>
    <w:basedOn w:val="a"/>
    <w:link w:val="a6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56DA"/>
  </w:style>
  <w:style w:type="paragraph" w:styleId="a7">
    <w:name w:val="No Spacing"/>
    <w:uiPriority w:val="99"/>
    <w:qFormat/>
    <w:rsid w:val="00120C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6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62B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D70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6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56DA"/>
  </w:style>
  <w:style w:type="paragraph" w:styleId="a5">
    <w:name w:val="footer"/>
    <w:basedOn w:val="a"/>
    <w:link w:val="a6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56DA"/>
  </w:style>
  <w:style w:type="paragraph" w:styleId="a7">
    <w:name w:val="No Spacing"/>
    <w:uiPriority w:val="99"/>
    <w:qFormat/>
    <w:rsid w:val="00120C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6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62B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D7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2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4ACD5A46BBA305DF8DD7574FF6F14408F51DB2633F3DF80768EBF59D8tD7A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56E2A36D54E9C54676BB10A65A2A5C84AEF5C0CDBA9D882A760F253DEA69CA47395046DED3B08FDB2u3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215EC7D1E0BF8BDAD38A5464E1CF3DFAD29EE122F8D19B178B9608CD4642A23633E2172908C37200BDEFC5B6Br1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215EC7D1E0BF8BDAD38BB4B5870ACD5AB25B11D268B13E52CE966DB8B342C76237E2727D3C8382860rA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74F42-00B6-4E5D-AA42-D21332F50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RePack by Diakov</cp:lastModifiedBy>
  <cp:revision>7</cp:revision>
  <cp:lastPrinted>2021-10-05T06:00:00Z</cp:lastPrinted>
  <dcterms:created xsi:type="dcterms:W3CDTF">2021-09-22T08:05:00Z</dcterms:created>
  <dcterms:modified xsi:type="dcterms:W3CDTF">2021-10-05T06:06:00Z</dcterms:modified>
</cp:coreProperties>
</file>