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D7" w:rsidRPr="009318E2" w:rsidRDefault="00AE3BD7" w:rsidP="00AE3BD7">
      <w:pPr>
        <w:widowControl w:val="0"/>
        <w:jc w:val="center"/>
        <w:rPr>
          <w:rFonts w:ascii="Arial" w:hAnsi="Arial" w:cs="Arial"/>
          <w:b/>
          <w:sz w:val="24"/>
          <w:szCs w:val="24"/>
        </w:rPr>
      </w:pPr>
      <w:r w:rsidRPr="009318E2">
        <w:rPr>
          <w:rFonts w:ascii="Arial" w:hAnsi="Arial" w:cs="Arial"/>
          <w:b/>
          <w:sz w:val="24"/>
          <w:szCs w:val="24"/>
        </w:rPr>
        <w:t>АДМИНИСТРАЦИЯ СЫСОЕВСКОГО СЕЛЬСКОГО ПОСЕЛЕНИЯ</w:t>
      </w:r>
    </w:p>
    <w:p w:rsidR="00AE3BD7" w:rsidRPr="009318E2" w:rsidRDefault="00AE3BD7" w:rsidP="00AE3BD7">
      <w:pPr>
        <w:widowControl w:val="0"/>
        <w:jc w:val="center"/>
        <w:rPr>
          <w:rFonts w:ascii="Arial" w:hAnsi="Arial" w:cs="Arial"/>
          <w:b/>
          <w:sz w:val="24"/>
          <w:szCs w:val="24"/>
        </w:rPr>
      </w:pPr>
      <w:r w:rsidRPr="009318E2">
        <w:rPr>
          <w:rFonts w:ascii="Arial" w:hAnsi="Arial" w:cs="Arial"/>
          <w:b/>
          <w:sz w:val="24"/>
          <w:szCs w:val="24"/>
        </w:rPr>
        <w:t>СУРОВИКИНСКОГО МУНИЦИПАЛЬНОГО РАЙОНА</w:t>
      </w:r>
    </w:p>
    <w:p w:rsidR="00AE3BD7" w:rsidRPr="009318E2" w:rsidRDefault="00AE3BD7" w:rsidP="00AE3BD7">
      <w:pPr>
        <w:widowControl w:val="0"/>
        <w:pBdr>
          <w:bottom w:val="single" w:sz="12" w:space="1" w:color="auto"/>
        </w:pBdr>
        <w:jc w:val="center"/>
        <w:rPr>
          <w:rFonts w:ascii="Arial" w:hAnsi="Arial" w:cs="Arial"/>
          <w:b/>
          <w:sz w:val="24"/>
          <w:szCs w:val="24"/>
        </w:rPr>
      </w:pPr>
      <w:r w:rsidRPr="009318E2">
        <w:rPr>
          <w:rFonts w:ascii="Arial" w:hAnsi="Arial" w:cs="Arial"/>
          <w:b/>
          <w:sz w:val="24"/>
          <w:szCs w:val="24"/>
        </w:rPr>
        <w:t>ВОЛГОГРАДСКОЙ ОБЛАСТИ</w:t>
      </w:r>
    </w:p>
    <w:p w:rsidR="00AE3BD7" w:rsidRPr="003C32DA" w:rsidRDefault="00AE3BD7" w:rsidP="00AE3BD7">
      <w:pPr>
        <w:widowControl w:val="0"/>
        <w:jc w:val="center"/>
        <w:rPr>
          <w:rFonts w:ascii="Arial" w:hAnsi="Arial" w:cs="Arial"/>
          <w:sz w:val="24"/>
          <w:szCs w:val="24"/>
        </w:rPr>
      </w:pPr>
    </w:p>
    <w:p w:rsidR="00AE3BD7" w:rsidRPr="003C32DA" w:rsidRDefault="00AE3BD7" w:rsidP="00AE3BD7">
      <w:pPr>
        <w:widowControl w:val="0"/>
        <w:rPr>
          <w:rFonts w:ascii="Arial" w:hAnsi="Arial" w:cs="Arial"/>
          <w:sz w:val="24"/>
          <w:szCs w:val="24"/>
        </w:rPr>
      </w:pPr>
    </w:p>
    <w:p w:rsidR="00AE3BD7" w:rsidRPr="009318E2" w:rsidRDefault="00AE3BD7" w:rsidP="00AE3BD7">
      <w:pPr>
        <w:widowControl w:val="0"/>
        <w:jc w:val="center"/>
        <w:rPr>
          <w:rFonts w:ascii="Arial" w:hAnsi="Arial" w:cs="Arial"/>
          <w:sz w:val="24"/>
          <w:szCs w:val="24"/>
          <w:u w:val="single"/>
        </w:rPr>
      </w:pPr>
      <w:r w:rsidRPr="009318E2">
        <w:rPr>
          <w:rFonts w:ascii="Arial" w:hAnsi="Arial" w:cs="Arial"/>
          <w:sz w:val="24"/>
          <w:szCs w:val="24"/>
        </w:rPr>
        <w:t>ПОСТАНОВЛЕНИЕ</w:t>
      </w:r>
    </w:p>
    <w:p w:rsidR="00AE3BD7" w:rsidRPr="009318E2" w:rsidRDefault="00AE3BD7" w:rsidP="00AE3BD7">
      <w:pPr>
        <w:widowControl w:val="0"/>
        <w:rPr>
          <w:rFonts w:ascii="Arial" w:hAnsi="Arial" w:cs="Arial"/>
          <w:sz w:val="24"/>
          <w:szCs w:val="24"/>
        </w:rPr>
      </w:pPr>
    </w:p>
    <w:p w:rsidR="00AE3BD7" w:rsidRPr="009318E2" w:rsidRDefault="00AE3BD7" w:rsidP="00AE3BD7">
      <w:pPr>
        <w:widowControl w:val="0"/>
        <w:rPr>
          <w:rFonts w:ascii="Arial" w:hAnsi="Arial" w:cs="Arial"/>
          <w:sz w:val="24"/>
          <w:szCs w:val="24"/>
        </w:rPr>
      </w:pPr>
      <w:r w:rsidRPr="009318E2">
        <w:rPr>
          <w:rFonts w:ascii="Arial" w:hAnsi="Arial" w:cs="Arial"/>
          <w:sz w:val="24"/>
          <w:szCs w:val="24"/>
        </w:rPr>
        <w:t xml:space="preserve">от </w:t>
      </w:r>
      <w:r>
        <w:rPr>
          <w:rFonts w:ascii="Arial" w:hAnsi="Arial" w:cs="Arial"/>
          <w:sz w:val="24"/>
          <w:szCs w:val="24"/>
        </w:rPr>
        <w:t>21.06.</w:t>
      </w:r>
      <w:r>
        <w:rPr>
          <w:rFonts w:ascii="Arial" w:hAnsi="Arial" w:cs="Arial"/>
          <w:color w:val="000000"/>
          <w:sz w:val="24"/>
          <w:szCs w:val="24"/>
        </w:rPr>
        <w:t>.</w:t>
      </w:r>
      <w:r w:rsidRPr="009318E2">
        <w:rPr>
          <w:rFonts w:ascii="Arial" w:hAnsi="Arial" w:cs="Arial"/>
          <w:color w:val="000000"/>
          <w:spacing w:val="7"/>
          <w:sz w:val="24"/>
          <w:szCs w:val="24"/>
        </w:rPr>
        <w:t>202</w:t>
      </w:r>
      <w:r>
        <w:rPr>
          <w:rFonts w:ascii="Arial" w:hAnsi="Arial" w:cs="Arial"/>
          <w:color w:val="000000"/>
          <w:spacing w:val="7"/>
          <w:sz w:val="24"/>
          <w:szCs w:val="24"/>
        </w:rPr>
        <w:t>1</w:t>
      </w:r>
      <w:r w:rsidRPr="009318E2">
        <w:rPr>
          <w:rFonts w:ascii="Arial" w:hAnsi="Arial" w:cs="Arial"/>
          <w:color w:val="000000"/>
          <w:spacing w:val="7"/>
          <w:sz w:val="24"/>
          <w:szCs w:val="24"/>
        </w:rPr>
        <w:t xml:space="preserve"> г.                              </w:t>
      </w:r>
      <w:r w:rsidRPr="009318E2">
        <w:rPr>
          <w:rFonts w:ascii="Arial" w:hAnsi="Arial" w:cs="Arial"/>
          <w:sz w:val="24"/>
          <w:szCs w:val="24"/>
        </w:rPr>
        <w:t>№</w:t>
      </w:r>
      <w:r>
        <w:rPr>
          <w:rFonts w:ascii="Arial" w:hAnsi="Arial" w:cs="Arial"/>
          <w:sz w:val="24"/>
          <w:szCs w:val="24"/>
        </w:rPr>
        <w:t xml:space="preserve"> 23</w:t>
      </w:r>
    </w:p>
    <w:p w:rsidR="00AE3BD7" w:rsidRPr="009318E2" w:rsidRDefault="00AE3BD7" w:rsidP="00AE3BD7">
      <w:pPr>
        <w:widowControl w:val="0"/>
        <w:rPr>
          <w:rFonts w:ascii="Arial" w:hAnsi="Arial" w:cs="Arial"/>
          <w:sz w:val="24"/>
          <w:szCs w:val="24"/>
        </w:rPr>
      </w:pPr>
    </w:p>
    <w:p w:rsidR="00AE3BD7" w:rsidRPr="009318E2" w:rsidRDefault="00AE3BD7" w:rsidP="00AE3BD7">
      <w:pPr>
        <w:widowControl w:val="0"/>
        <w:rPr>
          <w:rFonts w:ascii="Arial" w:hAnsi="Arial" w:cs="Arial"/>
          <w:sz w:val="24"/>
          <w:szCs w:val="24"/>
        </w:rPr>
      </w:pPr>
    </w:p>
    <w:p w:rsidR="00AE3BD7" w:rsidRPr="009318E2" w:rsidRDefault="00AE3BD7" w:rsidP="00AE3BD7">
      <w:pPr>
        <w:pStyle w:val="ConsPlusCell"/>
        <w:jc w:val="center"/>
        <w:rPr>
          <w:sz w:val="24"/>
          <w:szCs w:val="24"/>
        </w:rPr>
      </w:pPr>
      <w:r w:rsidRPr="009318E2">
        <w:rPr>
          <w:sz w:val="24"/>
          <w:szCs w:val="24"/>
        </w:rPr>
        <w:t xml:space="preserve">О внесении изменений в постановление Администрации </w:t>
      </w:r>
      <w:proofErr w:type="spellStart"/>
      <w:r w:rsidRPr="009318E2">
        <w:rPr>
          <w:sz w:val="24"/>
          <w:szCs w:val="24"/>
        </w:rPr>
        <w:t>Сысоевского</w:t>
      </w:r>
      <w:proofErr w:type="spellEnd"/>
      <w:r w:rsidRPr="009318E2">
        <w:rPr>
          <w:sz w:val="24"/>
          <w:szCs w:val="24"/>
        </w:rPr>
        <w:t xml:space="preserve"> сельского поселения </w:t>
      </w:r>
      <w:proofErr w:type="spellStart"/>
      <w:r w:rsidRPr="009318E2">
        <w:rPr>
          <w:sz w:val="24"/>
          <w:szCs w:val="24"/>
        </w:rPr>
        <w:t>Суровикинского</w:t>
      </w:r>
      <w:proofErr w:type="spellEnd"/>
      <w:r w:rsidRPr="009318E2">
        <w:rPr>
          <w:sz w:val="24"/>
          <w:szCs w:val="24"/>
        </w:rPr>
        <w:t xml:space="preserve"> муниципального района Волгоградской области  от 28.06.2019 г. № 28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Администрации </w:t>
      </w:r>
      <w:proofErr w:type="spellStart"/>
      <w:r w:rsidRPr="009318E2">
        <w:rPr>
          <w:sz w:val="24"/>
          <w:szCs w:val="24"/>
        </w:rPr>
        <w:t>Сысоевского</w:t>
      </w:r>
      <w:proofErr w:type="spellEnd"/>
      <w:r w:rsidRPr="009318E2">
        <w:rPr>
          <w:sz w:val="24"/>
          <w:szCs w:val="24"/>
        </w:rPr>
        <w:t xml:space="preserve"> сельского поселения,  в постоянное (бессрочное) пользование», в ред. от 12.02.2020г. № 11</w:t>
      </w:r>
      <w:r>
        <w:rPr>
          <w:sz w:val="24"/>
          <w:szCs w:val="24"/>
        </w:rPr>
        <w:t>, от 06.08.2020г. № 36</w:t>
      </w:r>
    </w:p>
    <w:p w:rsidR="00AE3BD7" w:rsidRPr="003C32DA" w:rsidRDefault="00AE3BD7" w:rsidP="00AE3BD7">
      <w:pPr>
        <w:autoSpaceDE w:val="0"/>
        <w:autoSpaceDN w:val="0"/>
        <w:adjustRightInd w:val="0"/>
        <w:jc w:val="both"/>
        <w:rPr>
          <w:rFonts w:ascii="Arial" w:hAnsi="Arial" w:cs="Arial"/>
          <w:sz w:val="24"/>
          <w:szCs w:val="24"/>
        </w:rPr>
      </w:pPr>
    </w:p>
    <w:p w:rsidR="00AE3BD7" w:rsidRPr="00FE3499" w:rsidRDefault="00AE3BD7" w:rsidP="00AE3BD7">
      <w:pPr>
        <w:autoSpaceDE w:val="0"/>
        <w:autoSpaceDN w:val="0"/>
        <w:adjustRightInd w:val="0"/>
        <w:jc w:val="both"/>
        <w:rPr>
          <w:rFonts w:ascii="Arial" w:hAnsi="Arial" w:cs="Arial"/>
          <w:sz w:val="24"/>
          <w:szCs w:val="24"/>
        </w:rPr>
      </w:pPr>
      <w:r w:rsidRPr="003C32DA">
        <w:rPr>
          <w:rFonts w:ascii="Arial" w:hAnsi="Arial" w:cs="Arial"/>
          <w:sz w:val="24"/>
          <w:szCs w:val="24"/>
        </w:rPr>
        <w:t xml:space="preserve">          </w:t>
      </w:r>
      <w:proofErr w:type="gramStart"/>
      <w:r w:rsidRPr="00FE3499">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и </w:t>
      </w:r>
      <w:hyperlink r:id="rId4" w:history="1">
        <w:r w:rsidRPr="00FE3499">
          <w:rPr>
            <w:rStyle w:val="a3"/>
            <w:rFonts w:ascii="Arial" w:hAnsi="Arial" w:cs="Arial"/>
            <w:color w:val="auto"/>
            <w:sz w:val="24"/>
            <w:szCs w:val="24"/>
            <w:u w:val="none"/>
          </w:rPr>
          <w:t>статьей</w:t>
        </w:r>
        <w:r w:rsidRPr="00FE3499">
          <w:rPr>
            <w:rFonts w:ascii="Arial" w:hAnsi="Arial" w:cs="Arial"/>
            <w:spacing w:val="-30"/>
            <w:sz w:val="24"/>
            <w:szCs w:val="24"/>
          </w:rPr>
          <w:t xml:space="preserve"> </w:t>
        </w:r>
      </w:hyperlink>
      <w:r w:rsidRPr="00FE3499">
        <w:rPr>
          <w:rFonts w:ascii="Arial" w:hAnsi="Arial" w:cs="Arial"/>
          <w:sz w:val="24"/>
          <w:szCs w:val="24"/>
        </w:rPr>
        <w:t>5</w:t>
      </w:r>
      <w:r w:rsidRPr="00FE3499">
        <w:rPr>
          <w:rFonts w:ascii="Arial" w:hAnsi="Arial" w:cs="Arial"/>
          <w:spacing w:val="-30"/>
          <w:sz w:val="24"/>
          <w:szCs w:val="24"/>
        </w:rPr>
        <w:t xml:space="preserve"> </w:t>
      </w:r>
      <w:r w:rsidRPr="00FE3499">
        <w:rPr>
          <w:rFonts w:ascii="Arial" w:hAnsi="Arial" w:cs="Arial"/>
          <w:sz w:val="24"/>
          <w:szCs w:val="24"/>
        </w:rPr>
        <w:t xml:space="preserve">Устава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w:t>
      </w:r>
      <w:proofErr w:type="spellStart"/>
      <w:r w:rsidRPr="00FE3499">
        <w:rPr>
          <w:rFonts w:ascii="Arial" w:hAnsi="Arial" w:cs="Arial"/>
          <w:sz w:val="24"/>
          <w:szCs w:val="24"/>
        </w:rPr>
        <w:t>Суровикинского</w:t>
      </w:r>
      <w:proofErr w:type="spellEnd"/>
      <w:r w:rsidRPr="00FE3499">
        <w:rPr>
          <w:rFonts w:ascii="Arial" w:hAnsi="Arial" w:cs="Arial"/>
          <w:sz w:val="24"/>
          <w:szCs w:val="24"/>
        </w:rPr>
        <w:t xml:space="preserve"> муниципального района</w:t>
      </w:r>
      <w:proofErr w:type="gramEnd"/>
      <w:r w:rsidRPr="00FE3499">
        <w:rPr>
          <w:rFonts w:ascii="Arial" w:hAnsi="Arial" w:cs="Arial"/>
          <w:sz w:val="24"/>
          <w:szCs w:val="24"/>
        </w:rPr>
        <w:t xml:space="preserve"> Волгоградской области, администрация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w:t>
      </w:r>
    </w:p>
    <w:p w:rsidR="00AE3BD7" w:rsidRPr="003C32DA" w:rsidRDefault="00AE3BD7" w:rsidP="00AE3BD7">
      <w:pPr>
        <w:autoSpaceDE w:val="0"/>
        <w:autoSpaceDN w:val="0"/>
        <w:adjustRightInd w:val="0"/>
        <w:jc w:val="both"/>
        <w:rPr>
          <w:rFonts w:ascii="Arial" w:hAnsi="Arial" w:cs="Arial"/>
          <w:sz w:val="24"/>
          <w:szCs w:val="24"/>
        </w:rPr>
      </w:pPr>
      <w:r w:rsidRPr="003C32DA">
        <w:rPr>
          <w:rFonts w:ascii="Arial" w:hAnsi="Arial" w:cs="Arial"/>
          <w:sz w:val="24"/>
          <w:szCs w:val="24"/>
        </w:rPr>
        <w:t xml:space="preserve">  </w:t>
      </w:r>
      <w:r w:rsidRPr="003C32DA">
        <w:rPr>
          <w:rFonts w:ascii="Arial" w:hAnsi="Arial" w:cs="Arial"/>
          <w:spacing w:val="30"/>
          <w:sz w:val="24"/>
          <w:szCs w:val="24"/>
        </w:rPr>
        <w:t>постановляет</w:t>
      </w:r>
      <w:r w:rsidRPr="003C32DA">
        <w:rPr>
          <w:rFonts w:ascii="Arial" w:hAnsi="Arial" w:cs="Arial"/>
          <w:sz w:val="24"/>
          <w:szCs w:val="24"/>
        </w:rPr>
        <w:t>:</w:t>
      </w:r>
    </w:p>
    <w:p w:rsidR="00AE3BD7" w:rsidRPr="003C32DA" w:rsidRDefault="00AE3BD7" w:rsidP="00AE3BD7">
      <w:pPr>
        <w:widowControl w:val="0"/>
        <w:autoSpaceDE w:val="0"/>
        <w:ind w:firstLine="540"/>
        <w:jc w:val="both"/>
        <w:rPr>
          <w:rFonts w:ascii="Arial" w:hAnsi="Arial" w:cs="Arial"/>
          <w:sz w:val="24"/>
          <w:szCs w:val="24"/>
        </w:rPr>
      </w:pPr>
    </w:p>
    <w:p w:rsidR="00AE3BD7" w:rsidRPr="00D46F5C" w:rsidRDefault="00AE3BD7" w:rsidP="00AE3BD7">
      <w:pPr>
        <w:pStyle w:val="ConsPlusCell"/>
        <w:jc w:val="both"/>
      </w:pPr>
      <w:r w:rsidRPr="003C32DA">
        <w:rPr>
          <w:sz w:val="24"/>
          <w:szCs w:val="24"/>
        </w:rPr>
        <w:t xml:space="preserve">1. </w:t>
      </w:r>
      <w:proofErr w:type="gramStart"/>
      <w:r w:rsidRPr="003C32DA">
        <w:rPr>
          <w:sz w:val="24"/>
          <w:szCs w:val="24"/>
        </w:rPr>
        <w:t xml:space="preserve">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w:t>
      </w:r>
      <w:r>
        <w:rPr>
          <w:sz w:val="24"/>
          <w:szCs w:val="24"/>
        </w:rPr>
        <w:t xml:space="preserve">Администрации </w:t>
      </w:r>
      <w:proofErr w:type="spellStart"/>
      <w:r>
        <w:rPr>
          <w:sz w:val="24"/>
          <w:szCs w:val="24"/>
        </w:rPr>
        <w:t>Сысоевского</w:t>
      </w:r>
      <w:proofErr w:type="spellEnd"/>
      <w:r>
        <w:rPr>
          <w:sz w:val="24"/>
          <w:szCs w:val="24"/>
        </w:rPr>
        <w:t xml:space="preserve"> сельского поселения</w:t>
      </w:r>
      <w:r w:rsidRPr="003C32DA">
        <w:rPr>
          <w:sz w:val="24"/>
          <w:szCs w:val="24"/>
        </w:rPr>
        <w:t xml:space="preserve"> утвержденный постановлением </w:t>
      </w:r>
      <w:r>
        <w:rPr>
          <w:sz w:val="24"/>
          <w:szCs w:val="24"/>
        </w:rPr>
        <w:t xml:space="preserve">Администрации </w:t>
      </w:r>
      <w:proofErr w:type="spellStart"/>
      <w:r>
        <w:rPr>
          <w:sz w:val="24"/>
          <w:szCs w:val="24"/>
        </w:rPr>
        <w:t>Сысоевского</w:t>
      </w:r>
      <w:proofErr w:type="spellEnd"/>
      <w:r>
        <w:rPr>
          <w:sz w:val="24"/>
          <w:szCs w:val="24"/>
        </w:rPr>
        <w:t xml:space="preserve"> сельского поселения </w:t>
      </w:r>
      <w:proofErr w:type="spellStart"/>
      <w:r>
        <w:rPr>
          <w:sz w:val="24"/>
          <w:szCs w:val="24"/>
        </w:rPr>
        <w:t>Суровикинского</w:t>
      </w:r>
      <w:proofErr w:type="spellEnd"/>
      <w:r>
        <w:rPr>
          <w:sz w:val="24"/>
          <w:szCs w:val="24"/>
        </w:rPr>
        <w:t xml:space="preserve"> муниципального района Волгоградской области</w:t>
      </w:r>
      <w:r w:rsidRPr="003C32DA">
        <w:rPr>
          <w:sz w:val="24"/>
          <w:szCs w:val="24"/>
        </w:rPr>
        <w:t xml:space="preserve"> от </w:t>
      </w:r>
      <w:r>
        <w:rPr>
          <w:sz w:val="24"/>
          <w:szCs w:val="24"/>
        </w:rPr>
        <w:t>28.06.2019</w:t>
      </w:r>
      <w:r w:rsidRPr="003C32DA">
        <w:rPr>
          <w:sz w:val="24"/>
          <w:szCs w:val="24"/>
        </w:rPr>
        <w:t xml:space="preserve">г. № </w:t>
      </w:r>
      <w:r>
        <w:rPr>
          <w:sz w:val="24"/>
          <w:szCs w:val="24"/>
        </w:rPr>
        <w:t xml:space="preserve">28 (далее – Регламент), </w:t>
      </w:r>
      <w:r w:rsidRPr="003C32DA">
        <w:rPr>
          <w:sz w:val="24"/>
          <w:szCs w:val="24"/>
        </w:rPr>
        <w:t>следующие изменения</w:t>
      </w:r>
      <w:proofErr w:type="gramEnd"/>
    </w:p>
    <w:p w:rsidR="00AE3BD7" w:rsidRPr="00D46F5C" w:rsidRDefault="00AE3BD7" w:rsidP="00AE3BD7">
      <w:pPr>
        <w:widowControl w:val="0"/>
        <w:autoSpaceDE w:val="0"/>
        <w:ind w:firstLine="540"/>
        <w:jc w:val="both"/>
        <w:rPr>
          <w:sz w:val="28"/>
          <w:szCs w:val="28"/>
        </w:rPr>
      </w:pPr>
    </w:p>
    <w:p w:rsidR="00AE3BD7" w:rsidRPr="00FE3499" w:rsidRDefault="00AE3BD7" w:rsidP="00AE3BD7">
      <w:pPr>
        <w:widowControl w:val="0"/>
        <w:autoSpaceDE w:val="0"/>
        <w:autoSpaceDN w:val="0"/>
        <w:adjustRightInd w:val="0"/>
        <w:ind w:firstLine="540"/>
        <w:jc w:val="both"/>
        <w:rPr>
          <w:rFonts w:ascii="Arial" w:hAnsi="Arial" w:cs="Arial"/>
          <w:sz w:val="24"/>
          <w:szCs w:val="24"/>
        </w:rPr>
      </w:pPr>
      <w:proofErr w:type="gramStart"/>
      <w:r w:rsidRPr="00FE3499">
        <w:rPr>
          <w:rFonts w:ascii="Arial" w:hAnsi="Arial" w:cs="Arial"/>
          <w:sz w:val="24"/>
          <w:szCs w:val="24"/>
        </w:rPr>
        <w:t xml:space="preserve">1) абзац четвертый пункта 1.3.2 изложить в следующей редакции: «в сети Интернет на официальном сайте администрации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w:t>
      </w:r>
      <w:proofErr w:type="spellStart"/>
      <w:r w:rsidRPr="00FE3499">
        <w:rPr>
          <w:rFonts w:ascii="Arial" w:hAnsi="Arial" w:cs="Arial"/>
          <w:sz w:val="24"/>
          <w:szCs w:val="24"/>
        </w:rPr>
        <w:t>Суровикинского</w:t>
      </w:r>
      <w:proofErr w:type="spellEnd"/>
      <w:r w:rsidRPr="00FE3499">
        <w:rPr>
          <w:rFonts w:ascii="Arial" w:hAnsi="Arial" w:cs="Arial"/>
          <w:sz w:val="24"/>
          <w:szCs w:val="24"/>
        </w:rPr>
        <w:t xml:space="preserve"> муниципального района Волгоградской области (</w:t>
      </w:r>
      <w:r w:rsidRPr="00FE3499">
        <w:rPr>
          <w:rFonts w:ascii="Arial" w:hAnsi="Arial" w:cs="Arial"/>
          <w:sz w:val="24"/>
          <w:szCs w:val="24"/>
          <w:lang w:val="en-US"/>
        </w:rPr>
        <w:t>http</w:t>
      </w:r>
      <w:r w:rsidRPr="00FE3499">
        <w:rPr>
          <w:rFonts w:ascii="Arial" w:hAnsi="Arial" w:cs="Arial"/>
          <w:sz w:val="24"/>
          <w:szCs w:val="24"/>
        </w:rPr>
        <w:t>//сысоевское34.рф),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5" w:history="1">
        <w:r w:rsidRPr="00FE3499">
          <w:rPr>
            <w:rStyle w:val="a3"/>
            <w:rFonts w:ascii="Arial" w:hAnsi="Arial" w:cs="Arial"/>
            <w:color w:val="auto"/>
            <w:sz w:val="24"/>
            <w:szCs w:val="24"/>
            <w:u w:val="none"/>
            <w:lang w:val="en-US"/>
          </w:rPr>
          <w:t>www</w:t>
        </w:r>
        <w:r w:rsidRPr="00FE3499">
          <w:rPr>
            <w:rStyle w:val="a3"/>
            <w:rFonts w:ascii="Arial" w:hAnsi="Arial" w:cs="Arial"/>
            <w:color w:val="auto"/>
            <w:sz w:val="24"/>
            <w:szCs w:val="24"/>
            <w:u w:val="none"/>
          </w:rPr>
          <w:t>.</w:t>
        </w:r>
        <w:r w:rsidRPr="00FE3499">
          <w:rPr>
            <w:rStyle w:val="a3"/>
            <w:rFonts w:ascii="Arial" w:hAnsi="Arial" w:cs="Arial"/>
            <w:color w:val="auto"/>
            <w:sz w:val="24"/>
            <w:szCs w:val="24"/>
            <w:u w:val="none"/>
            <w:lang w:val="en-US"/>
          </w:rPr>
          <w:t>gosuslugi</w:t>
        </w:r>
        <w:r w:rsidRPr="00FE3499">
          <w:rPr>
            <w:rStyle w:val="a3"/>
            <w:rFonts w:ascii="Arial" w:hAnsi="Arial" w:cs="Arial"/>
            <w:color w:val="auto"/>
            <w:sz w:val="24"/>
            <w:szCs w:val="24"/>
            <w:u w:val="none"/>
          </w:rPr>
          <w:t>.</w:t>
        </w:r>
        <w:r w:rsidRPr="00FE3499">
          <w:rPr>
            <w:rStyle w:val="a3"/>
            <w:rFonts w:ascii="Arial" w:hAnsi="Arial" w:cs="Arial"/>
            <w:color w:val="auto"/>
            <w:sz w:val="24"/>
            <w:szCs w:val="24"/>
            <w:u w:val="none"/>
            <w:lang w:val="en-US"/>
          </w:rPr>
          <w:t>ru</w:t>
        </w:r>
      </w:hyperlink>
      <w:r w:rsidRPr="00FE3499">
        <w:rPr>
          <w:rFonts w:ascii="Arial" w:hAnsi="Arial" w:cs="Arial"/>
          <w:sz w:val="24"/>
          <w:szCs w:val="24"/>
        </w:rPr>
        <w:t>), в</w:t>
      </w:r>
      <w:proofErr w:type="gramEnd"/>
      <w:r w:rsidRPr="00FE3499">
        <w:rPr>
          <w:rFonts w:ascii="Arial" w:hAnsi="Arial" w:cs="Arial"/>
          <w:sz w:val="24"/>
          <w:szCs w:val="24"/>
        </w:rPr>
        <w:t xml:space="preserve">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roofErr w:type="gramStart"/>
      <w:r w:rsidRPr="00FE3499">
        <w:rPr>
          <w:rFonts w:ascii="Arial" w:hAnsi="Arial" w:cs="Arial"/>
          <w:sz w:val="24"/>
          <w:szCs w:val="24"/>
        </w:rPr>
        <w:t>.»</w:t>
      </w:r>
      <w:proofErr w:type="gramEnd"/>
      <w:r w:rsidRPr="00FE3499">
        <w:rPr>
          <w:rFonts w:ascii="Arial" w:hAnsi="Arial" w:cs="Arial"/>
          <w:sz w:val="24"/>
          <w:szCs w:val="24"/>
        </w:rPr>
        <w:t>;</w:t>
      </w:r>
    </w:p>
    <w:p w:rsidR="00AE3BD7" w:rsidRPr="00FE3499" w:rsidRDefault="00AE3BD7" w:rsidP="00AE3BD7">
      <w:pPr>
        <w:widowControl w:val="0"/>
        <w:autoSpaceDE w:val="0"/>
        <w:autoSpaceDN w:val="0"/>
        <w:adjustRightInd w:val="0"/>
        <w:ind w:firstLine="540"/>
        <w:jc w:val="both"/>
        <w:rPr>
          <w:rFonts w:ascii="Arial" w:hAnsi="Arial" w:cs="Arial"/>
          <w:sz w:val="24"/>
          <w:szCs w:val="24"/>
        </w:rPr>
      </w:pPr>
      <w:r w:rsidRPr="00FE3499">
        <w:rPr>
          <w:rFonts w:ascii="Arial" w:hAnsi="Arial" w:cs="Arial"/>
          <w:sz w:val="24"/>
          <w:szCs w:val="24"/>
        </w:rPr>
        <w:t xml:space="preserve"> 2) пункт 2.5 изложить в следующей</w:t>
      </w:r>
      <w:r w:rsidRPr="00FE3499">
        <w:rPr>
          <w:rFonts w:ascii="Arial" w:hAnsi="Arial" w:cs="Arial"/>
          <w:sz w:val="24"/>
          <w:szCs w:val="24"/>
        </w:rPr>
        <w:tab/>
        <w:t xml:space="preserve"> редакции:</w:t>
      </w:r>
    </w:p>
    <w:p w:rsidR="00AE3BD7" w:rsidRPr="00FE3499" w:rsidRDefault="00AE3BD7" w:rsidP="00AE3BD7">
      <w:pPr>
        <w:widowControl w:val="0"/>
        <w:autoSpaceDE w:val="0"/>
        <w:autoSpaceDN w:val="0"/>
        <w:adjustRightInd w:val="0"/>
        <w:ind w:firstLine="600"/>
        <w:jc w:val="both"/>
        <w:rPr>
          <w:rFonts w:ascii="Arial" w:hAnsi="Arial" w:cs="Arial"/>
          <w:sz w:val="24"/>
          <w:szCs w:val="24"/>
        </w:rPr>
      </w:pPr>
      <w:r w:rsidRPr="00FE3499">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E3BD7" w:rsidRPr="00FE3499" w:rsidRDefault="00AE3BD7" w:rsidP="00AE3BD7">
      <w:pPr>
        <w:autoSpaceDE w:val="0"/>
        <w:autoSpaceDN w:val="0"/>
        <w:adjustRightInd w:val="0"/>
        <w:ind w:firstLine="600"/>
        <w:jc w:val="both"/>
        <w:rPr>
          <w:rFonts w:ascii="Arial" w:hAnsi="Arial" w:cs="Arial"/>
          <w:sz w:val="24"/>
          <w:szCs w:val="24"/>
        </w:rPr>
      </w:pPr>
      <w:r w:rsidRPr="00FE3499">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AE3BD7" w:rsidRPr="00FE3499" w:rsidRDefault="00AE3BD7" w:rsidP="00AE3BD7">
      <w:pPr>
        <w:ind w:firstLine="600"/>
        <w:jc w:val="both"/>
        <w:rPr>
          <w:rFonts w:ascii="Arial" w:hAnsi="Arial" w:cs="Arial"/>
          <w:sz w:val="24"/>
          <w:szCs w:val="24"/>
        </w:rPr>
      </w:pPr>
      <w:r w:rsidRPr="00FE3499">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AE3BD7" w:rsidRPr="00FE3499" w:rsidRDefault="00AE3BD7" w:rsidP="00AE3BD7">
      <w:pPr>
        <w:autoSpaceDE w:val="0"/>
        <w:autoSpaceDN w:val="0"/>
        <w:adjustRightInd w:val="0"/>
        <w:ind w:firstLine="600"/>
        <w:jc w:val="both"/>
        <w:rPr>
          <w:rFonts w:ascii="Arial" w:hAnsi="Arial" w:cs="Arial"/>
          <w:sz w:val="24"/>
          <w:szCs w:val="24"/>
        </w:rPr>
      </w:pPr>
      <w:proofErr w:type="gramStart"/>
      <w:r w:rsidRPr="00FE3499">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E3BD7" w:rsidRPr="00FE3499" w:rsidRDefault="00AE3BD7" w:rsidP="00AE3BD7">
      <w:pPr>
        <w:autoSpaceDE w:val="0"/>
        <w:autoSpaceDN w:val="0"/>
        <w:adjustRightInd w:val="0"/>
        <w:jc w:val="both"/>
        <w:rPr>
          <w:rFonts w:ascii="Arial" w:hAnsi="Arial" w:cs="Arial"/>
          <w:sz w:val="24"/>
          <w:szCs w:val="24"/>
        </w:rPr>
      </w:pPr>
      <w:r w:rsidRPr="00FE3499">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w:t>
      </w:r>
      <w:r w:rsidRPr="00FE3499">
        <w:rPr>
          <w:rFonts w:ascii="Arial" w:hAnsi="Arial" w:cs="Arial"/>
          <w:sz w:val="24"/>
          <w:szCs w:val="24"/>
        </w:rPr>
        <w:lastRenderedPageBreak/>
        <w:t>«Собрание законодательства Российской Федерации», 11.04.2016, № 15, ст. 2084);</w:t>
      </w:r>
    </w:p>
    <w:p w:rsidR="00AE3BD7" w:rsidRPr="00FE3499" w:rsidRDefault="00AE3BD7" w:rsidP="00AE3BD7">
      <w:pPr>
        <w:autoSpaceDE w:val="0"/>
        <w:autoSpaceDN w:val="0"/>
        <w:adjustRightInd w:val="0"/>
        <w:ind w:firstLine="709"/>
        <w:jc w:val="both"/>
        <w:rPr>
          <w:rFonts w:ascii="Arial" w:hAnsi="Arial" w:cs="Arial"/>
          <w:sz w:val="24"/>
          <w:szCs w:val="24"/>
        </w:rPr>
      </w:pPr>
      <w:proofErr w:type="gramStart"/>
      <w:r w:rsidRPr="00FE3499">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FE3499">
        <w:rPr>
          <w:rFonts w:ascii="Arial" w:hAnsi="Arial" w:cs="Arial"/>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AE3BD7" w:rsidRPr="00FE3499" w:rsidRDefault="00AE3BD7" w:rsidP="00AE3BD7">
      <w:pPr>
        <w:ind w:firstLine="600"/>
        <w:jc w:val="both"/>
        <w:rPr>
          <w:rFonts w:ascii="Arial" w:hAnsi="Arial" w:cs="Arial"/>
          <w:sz w:val="24"/>
          <w:szCs w:val="24"/>
        </w:rPr>
      </w:pPr>
      <w:proofErr w:type="gramStart"/>
      <w:r w:rsidRPr="00FE3499">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E3499">
        <w:rPr>
          <w:rFonts w:ascii="Arial" w:hAnsi="Arial" w:cs="Arial"/>
          <w:sz w:val="24"/>
          <w:szCs w:val="24"/>
        </w:rPr>
        <w:t xml:space="preserve"> </w:t>
      </w:r>
      <w:proofErr w:type="gramStart"/>
      <w:r w:rsidRPr="00FE3499">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E3499">
        <w:rPr>
          <w:rFonts w:ascii="Arial" w:hAnsi="Arial" w:cs="Arial"/>
          <w:sz w:val="24"/>
          <w:szCs w:val="24"/>
        </w:rPr>
        <w:t xml:space="preserve"> </w:t>
      </w:r>
      <w:proofErr w:type="gramStart"/>
      <w:r w:rsidRPr="00FE3499">
        <w:rPr>
          <w:rFonts w:ascii="Arial" w:hAnsi="Arial" w:cs="Arial"/>
          <w:sz w:val="24"/>
          <w:szCs w:val="24"/>
        </w:rPr>
        <w:t>http://www.pravo.gov.ru, 27.02.2015);</w:t>
      </w:r>
      <w:proofErr w:type="gramEnd"/>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xml:space="preserve">приказ Федеральной службы государственной регистрации, кадастра и картографии от 02.09.2020 № </w:t>
      </w:r>
      <w:proofErr w:type="gramStart"/>
      <w:r w:rsidRPr="00FE3499">
        <w:rPr>
          <w:rFonts w:ascii="Arial" w:hAnsi="Arial" w:cs="Arial"/>
          <w:sz w:val="24"/>
          <w:szCs w:val="24"/>
        </w:rPr>
        <w:t>П</w:t>
      </w:r>
      <w:proofErr w:type="gramEnd"/>
      <w:r w:rsidRPr="00FE3499">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AE3BD7" w:rsidRPr="00FE3499" w:rsidRDefault="00AE3BD7" w:rsidP="00AE3BD7">
      <w:pPr>
        <w:pStyle w:val="ConsPlusNormal"/>
        <w:ind w:firstLine="540"/>
        <w:jc w:val="both"/>
        <w:rPr>
          <w:sz w:val="24"/>
          <w:szCs w:val="24"/>
        </w:rPr>
      </w:pPr>
      <w:r w:rsidRPr="00FE3499">
        <w:rPr>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FE3499">
        <w:rPr>
          <w:sz w:val="24"/>
          <w:szCs w:val="24"/>
        </w:rPr>
        <w:t>Волгоградская</w:t>
      </w:r>
      <w:proofErr w:type="gramEnd"/>
      <w:r w:rsidRPr="00FE3499">
        <w:rPr>
          <w:sz w:val="24"/>
          <w:szCs w:val="24"/>
        </w:rPr>
        <w:t xml:space="preserve"> правда», № 175, 17.11.2015);</w:t>
      </w:r>
    </w:p>
    <w:p w:rsidR="00AE3BD7" w:rsidRPr="00FE3499" w:rsidRDefault="00AE3BD7" w:rsidP="00AE3BD7">
      <w:pPr>
        <w:widowControl w:val="0"/>
        <w:autoSpaceDE w:val="0"/>
        <w:autoSpaceDN w:val="0"/>
        <w:adjustRightInd w:val="0"/>
        <w:ind w:firstLine="600"/>
        <w:jc w:val="both"/>
        <w:rPr>
          <w:rFonts w:ascii="Arial" w:hAnsi="Arial" w:cs="Arial"/>
          <w:sz w:val="24"/>
          <w:szCs w:val="24"/>
        </w:rPr>
      </w:pPr>
      <w:r w:rsidRPr="00FE3499">
        <w:rPr>
          <w:rFonts w:ascii="Arial" w:hAnsi="Arial" w:cs="Arial"/>
          <w:sz w:val="24"/>
          <w:szCs w:val="24"/>
        </w:rPr>
        <w:t xml:space="preserve">Устав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w:t>
      </w:r>
      <w:proofErr w:type="spellStart"/>
      <w:r w:rsidRPr="00FE3499">
        <w:rPr>
          <w:rFonts w:ascii="Arial" w:hAnsi="Arial" w:cs="Arial"/>
          <w:sz w:val="24"/>
          <w:szCs w:val="24"/>
        </w:rPr>
        <w:t>Суровикинского</w:t>
      </w:r>
      <w:proofErr w:type="spellEnd"/>
      <w:r w:rsidRPr="00FE3499">
        <w:rPr>
          <w:rFonts w:ascii="Arial" w:hAnsi="Arial" w:cs="Arial"/>
          <w:sz w:val="24"/>
          <w:szCs w:val="24"/>
        </w:rPr>
        <w:t xml:space="preserve"> муниципального района  Волгоградской области (принят решением  Совета депутатов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от 15.10.2015 года № 15/32)</w:t>
      </w:r>
    </w:p>
    <w:p w:rsidR="00AE3BD7" w:rsidRPr="00FE3499" w:rsidRDefault="00AE3BD7" w:rsidP="00AE3BD7">
      <w:pPr>
        <w:widowControl w:val="0"/>
        <w:autoSpaceDE w:val="0"/>
        <w:autoSpaceDN w:val="0"/>
        <w:adjustRightInd w:val="0"/>
        <w:ind w:firstLine="720"/>
        <w:jc w:val="both"/>
        <w:rPr>
          <w:rFonts w:ascii="Arial" w:hAnsi="Arial" w:cs="Arial"/>
          <w:sz w:val="24"/>
          <w:szCs w:val="24"/>
        </w:rPr>
      </w:pPr>
      <w:r w:rsidRPr="00FE3499">
        <w:rPr>
          <w:rFonts w:ascii="Arial" w:hAnsi="Arial" w:cs="Arial"/>
          <w:sz w:val="24"/>
          <w:szCs w:val="24"/>
        </w:rPr>
        <w:t xml:space="preserve">3) подпункте 1 пункта  2.6.1.2 слова «Приказом Министерства экономического развития Российской Федерации от 12.01.2015 № 1  «Об утверждении перечня документов, подтверждающие право заявителя на приобретение земельного участка без проведения торгов» заменить словами «приказом Федеральной службы государственной регистрации, кадастра и картографии от 02.09.2020 № </w:t>
      </w:r>
      <w:proofErr w:type="gramStart"/>
      <w:r w:rsidRPr="00FE3499">
        <w:rPr>
          <w:rFonts w:ascii="Arial" w:hAnsi="Arial" w:cs="Arial"/>
          <w:sz w:val="24"/>
          <w:szCs w:val="24"/>
        </w:rPr>
        <w:t>П</w:t>
      </w:r>
      <w:proofErr w:type="gramEnd"/>
      <w:r w:rsidRPr="00FE3499">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AE3BD7" w:rsidRPr="00FE3499" w:rsidRDefault="00AE3BD7" w:rsidP="00AE3BD7">
      <w:pPr>
        <w:widowControl w:val="0"/>
        <w:autoSpaceDE w:val="0"/>
        <w:ind w:firstLine="720"/>
        <w:jc w:val="both"/>
        <w:outlineLvl w:val="0"/>
        <w:rPr>
          <w:rFonts w:ascii="Arial" w:hAnsi="Arial" w:cs="Arial"/>
          <w:sz w:val="24"/>
          <w:szCs w:val="24"/>
        </w:rPr>
      </w:pPr>
      <w:r w:rsidRPr="00FE3499">
        <w:rPr>
          <w:rFonts w:ascii="Arial" w:hAnsi="Arial" w:cs="Arial"/>
          <w:sz w:val="24"/>
          <w:szCs w:val="24"/>
        </w:rPr>
        <w:t>4) раздел 2 Регламента дополнить пунктом 2.6.5 следующего содержания:</w:t>
      </w:r>
    </w:p>
    <w:p w:rsidR="00AE3BD7" w:rsidRPr="00FE3499" w:rsidRDefault="00AE3BD7" w:rsidP="00AE3BD7">
      <w:pPr>
        <w:widowControl w:val="0"/>
        <w:autoSpaceDE w:val="0"/>
        <w:ind w:firstLine="720"/>
        <w:jc w:val="both"/>
        <w:outlineLvl w:val="0"/>
        <w:rPr>
          <w:rFonts w:ascii="Arial" w:eastAsia="Calibri" w:hAnsi="Arial" w:cs="Arial"/>
          <w:sz w:val="24"/>
          <w:szCs w:val="24"/>
        </w:rPr>
      </w:pPr>
      <w:r w:rsidRPr="00FE3499">
        <w:rPr>
          <w:rFonts w:ascii="Arial" w:hAnsi="Arial" w:cs="Arial"/>
          <w:sz w:val="24"/>
          <w:szCs w:val="24"/>
        </w:rPr>
        <w:t xml:space="preserve">«2.6.5. </w:t>
      </w:r>
      <w:r w:rsidRPr="00FE3499">
        <w:rPr>
          <w:rFonts w:ascii="Arial" w:eastAsia="Calibri" w:hAnsi="Arial" w:cs="Arial"/>
          <w:sz w:val="24"/>
          <w:szCs w:val="24"/>
        </w:rPr>
        <w:t>Уполномоченный орган не вправе требовать от заявителя:</w:t>
      </w:r>
    </w:p>
    <w:p w:rsidR="00AE3BD7" w:rsidRPr="00FE3499" w:rsidRDefault="00AE3BD7" w:rsidP="00AE3BD7">
      <w:pPr>
        <w:widowControl w:val="0"/>
        <w:autoSpaceDE w:val="0"/>
        <w:ind w:firstLine="720"/>
        <w:jc w:val="both"/>
        <w:outlineLvl w:val="0"/>
        <w:rPr>
          <w:rFonts w:ascii="Arial" w:eastAsia="Calibri" w:hAnsi="Arial" w:cs="Arial"/>
          <w:sz w:val="24"/>
          <w:szCs w:val="24"/>
        </w:rPr>
      </w:pPr>
      <w:r w:rsidRPr="00FE3499">
        <w:rPr>
          <w:rFonts w:ascii="Arial" w:eastAsia="Calibri" w:hAnsi="Arial" w:cs="Arial"/>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3BD7" w:rsidRPr="00FE3499" w:rsidRDefault="00AE3BD7" w:rsidP="00AE3BD7">
      <w:pPr>
        <w:widowControl w:val="0"/>
        <w:autoSpaceDE w:val="0"/>
        <w:ind w:firstLine="720"/>
        <w:jc w:val="both"/>
        <w:outlineLvl w:val="0"/>
        <w:rPr>
          <w:rFonts w:ascii="Arial" w:eastAsia="Calibri" w:hAnsi="Arial" w:cs="Arial"/>
          <w:sz w:val="24"/>
          <w:szCs w:val="24"/>
        </w:rPr>
      </w:pPr>
      <w:proofErr w:type="gramStart"/>
      <w:r w:rsidRPr="00FE3499">
        <w:rPr>
          <w:rFonts w:ascii="Arial" w:eastAsia="Calibri" w:hAnsi="Arial" w:cs="Arial"/>
          <w:sz w:val="24"/>
          <w:szCs w:val="24"/>
        </w:rPr>
        <w:t>2)</w:t>
      </w:r>
      <w:r w:rsidRPr="00FE3499">
        <w:rPr>
          <w:rFonts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FE3499">
        <w:rPr>
          <w:rFonts w:ascii="Arial" w:hAnsi="Arial" w:cs="Arial"/>
          <w:color w:val="FF0000"/>
          <w:sz w:val="24"/>
          <w:szCs w:val="24"/>
        </w:rPr>
        <w:t xml:space="preserve"> </w:t>
      </w:r>
      <w:r w:rsidRPr="00FE3499">
        <w:rPr>
          <w:rFonts w:ascii="Arial" w:hAnsi="Arial" w:cs="Arial"/>
          <w:sz w:val="24"/>
          <w:szCs w:val="24"/>
        </w:rPr>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FE3499">
        <w:rPr>
          <w:rFonts w:ascii="Arial" w:hAnsi="Arial" w:cs="Arial"/>
          <w:sz w:val="24"/>
          <w:szCs w:val="24"/>
        </w:rPr>
        <w:t xml:space="preserve"> 7 Федерального закона от </w:t>
      </w:r>
      <w:r w:rsidRPr="00FE3499">
        <w:rPr>
          <w:rFonts w:ascii="Arial" w:hAnsi="Arial" w:cs="Arial"/>
          <w:bCs/>
          <w:sz w:val="24"/>
          <w:szCs w:val="24"/>
        </w:rPr>
        <w:t xml:space="preserve">27.07.2010 № 210-ФЗ "Об организации предоставления государственных и муниципальных услуг" </w:t>
      </w:r>
      <w:r w:rsidRPr="00FE3499">
        <w:rPr>
          <w:rFonts w:ascii="Arial" w:hAnsi="Arial" w:cs="Arial"/>
          <w:sz w:val="24"/>
          <w:szCs w:val="24"/>
        </w:rPr>
        <w:t>перечень документов. Заявитель вправе представить указанные документы и информацию по собственной инициативе</w:t>
      </w:r>
      <w:r w:rsidRPr="00FE3499">
        <w:rPr>
          <w:rFonts w:ascii="Arial" w:eastAsia="Calibri" w:hAnsi="Arial" w:cs="Arial"/>
          <w:sz w:val="24"/>
          <w:szCs w:val="24"/>
        </w:rPr>
        <w:t>;</w:t>
      </w:r>
    </w:p>
    <w:p w:rsidR="00AE3BD7" w:rsidRPr="00FE3499" w:rsidRDefault="00AE3BD7" w:rsidP="00AE3BD7">
      <w:pPr>
        <w:widowControl w:val="0"/>
        <w:autoSpaceDE w:val="0"/>
        <w:ind w:firstLine="720"/>
        <w:jc w:val="both"/>
        <w:outlineLvl w:val="0"/>
        <w:rPr>
          <w:rFonts w:ascii="Arial" w:hAnsi="Arial" w:cs="Arial"/>
          <w:sz w:val="24"/>
          <w:szCs w:val="24"/>
        </w:rPr>
      </w:pPr>
      <w:proofErr w:type="gramStart"/>
      <w:r w:rsidRPr="00FE3499">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E3499">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w:t>
      </w:r>
      <w:proofErr w:type="gramEnd"/>
      <w:r w:rsidRPr="00FE3499">
        <w:rPr>
          <w:rFonts w:ascii="Arial" w:hAnsi="Arial" w:cs="Arial"/>
          <w:sz w:val="24"/>
          <w:szCs w:val="24"/>
        </w:rPr>
        <w:t xml:space="preserve">  от 18.06.2021г. № 22 «Об утверждении Перечня муниципальных услуг, оказываемых Администрацией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w:t>
      </w:r>
      <w:proofErr w:type="spellStart"/>
      <w:r w:rsidRPr="00FE3499">
        <w:rPr>
          <w:rFonts w:ascii="Arial" w:hAnsi="Arial" w:cs="Arial"/>
          <w:sz w:val="24"/>
          <w:szCs w:val="24"/>
        </w:rPr>
        <w:t>Суровикинского</w:t>
      </w:r>
      <w:proofErr w:type="spellEnd"/>
      <w:r w:rsidRPr="00FE3499">
        <w:rPr>
          <w:rFonts w:ascii="Arial" w:hAnsi="Arial" w:cs="Arial"/>
          <w:sz w:val="24"/>
          <w:szCs w:val="24"/>
        </w:rPr>
        <w:t xml:space="preserve"> муниципального района Волгоградской области»;</w:t>
      </w:r>
    </w:p>
    <w:p w:rsidR="00AE3BD7" w:rsidRPr="00FE3499" w:rsidRDefault="00AE3BD7" w:rsidP="00AE3BD7">
      <w:pPr>
        <w:ind w:firstLine="540"/>
        <w:jc w:val="both"/>
        <w:rPr>
          <w:rFonts w:ascii="Arial" w:hAnsi="Arial" w:cs="Arial"/>
          <w:sz w:val="24"/>
          <w:szCs w:val="24"/>
        </w:rPr>
      </w:pPr>
      <w:r w:rsidRPr="00FE3499">
        <w:rPr>
          <w:rFonts w:ascii="Arial" w:eastAsia="Calibri" w:hAnsi="Arial" w:cs="Arial"/>
          <w:sz w:val="24"/>
          <w:szCs w:val="24"/>
        </w:rPr>
        <w:t>4)</w:t>
      </w:r>
      <w:r w:rsidRPr="00FE3499">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3BD7" w:rsidRPr="00FE3499" w:rsidRDefault="00AE3BD7" w:rsidP="00AE3BD7">
      <w:pPr>
        <w:autoSpaceDE w:val="0"/>
        <w:autoSpaceDN w:val="0"/>
        <w:adjustRightInd w:val="0"/>
        <w:ind w:firstLine="709"/>
        <w:jc w:val="both"/>
        <w:rPr>
          <w:rFonts w:ascii="Arial" w:hAnsi="Arial" w:cs="Arial"/>
          <w:sz w:val="24"/>
          <w:szCs w:val="24"/>
        </w:rPr>
      </w:pPr>
      <w:proofErr w:type="gramStart"/>
      <w:r w:rsidRPr="00FE3499">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FE3499">
        <w:rPr>
          <w:rFonts w:ascii="Arial" w:hAnsi="Arial" w:cs="Arial"/>
          <w:bCs/>
          <w:sz w:val="24"/>
          <w:szCs w:val="24"/>
        </w:rPr>
        <w:t>27.07.2010 № 210-ФЗ "Об организации предоставления государственных и муниципальных услуг"</w:t>
      </w:r>
      <w:r w:rsidRPr="00FE3499">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3499">
        <w:rPr>
          <w:rFonts w:ascii="Arial" w:hAnsi="Arial" w:cs="Arial"/>
          <w:sz w:val="24"/>
          <w:szCs w:val="24"/>
        </w:rPr>
        <w:t xml:space="preserve"> </w:t>
      </w:r>
      <w:proofErr w:type="gramStart"/>
      <w:r w:rsidRPr="00FE3499">
        <w:rPr>
          <w:rFonts w:ascii="Arial" w:hAnsi="Arial" w:cs="Arial"/>
          <w:sz w:val="24"/>
          <w:szCs w:val="24"/>
        </w:rPr>
        <w:t xml:space="preserve">виде за подписью руководителя органа, предоставляющего муниципальную услугу, руководителя многофункционального </w:t>
      </w:r>
      <w:r w:rsidRPr="00FE3499">
        <w:rPr>
          <w:rFonts w:ascii="Arial" w:hAnsi="Arial" w:cs="Arial"/>
          <w:sz w:val="24"/>
          <w:szCs w:val="24"/>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FE3499">
        <w:rPr>
          <w:rFonts w:ascii="Arial" w:hAnsi="Arial" w:cs="Arial"/>
          <w:bCs/>
          <w:sz w:val="24"/>
          <w:szCs w:val="24"/>
        </w:rPr>
        <w:t>27.07.2010 № 210-ФЗ "Об организации предоставления государственных и муниципальных услуг"</w:t>
      </w:r>
      <w:r w:rsidRPr="00FE3499">
        <w:rPr>
          <w:rFonts w:ascii="Arial" w:hAnsi="Arial" w:cs="Arial"/>
          <w:sz w:val="24"/>
          <w:szCs w:val="24"/>
        </w:rPr>
        <w:t>, уведомляется заявитель, а также приносятся извинения за доставленные неудобства;</w:t>
      </w:r>
      <w:proofErr w:type="gramEnd"/>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FE3499">
        <w:rPr>
          <w:rFonts w:ascii="Arial" w:hAnsi="Arial" w:cs="Arial"/>
          <w:sz w:val="24"/>
          <w:szCs w:val="24"/>
        </w:rPr>
        <w:br/>
        <w:t xml:space="preserve">от </w:t>
      </w:r>
      <w:r w:rsidRPr="00FE3499">
        <w:rPr>
          <w:rFonts w:ascii="Arial" w:hAnsi="Arial" w:cs="Arial"/>
          <w:bCs/>
          <w:sz w:val="24"/>
          <w:szCs w:val="24"/>
        </w:rPr>
        <w:t>27.07.2010 № 210-ФЗ "Об организации предоставления государственных и муниципальных услуг"</w:t>
      </w:r>
      <w:r w:rsidRPr="00FE3499">
        <w:rPr>
          <w:rFonts w:ascii="Arial" w:hAnsi="Arial" w:cs="Arial"/>
          <w:sz w:val="24"/>
          <w:szCs w:val="24"/>
        </w:rPr>
        <w:t xml:space="preserve">, за исключением случаев, если нанесение отметок на такие </w:t>
      </w:r>
      <w:proofErr w:type="gramStart"/>
      <w:r w:rsidRPr="00FE3499">
        <w:rPr>
          <w:rFonts w:ascii="Arial" w:hAnsi="Arial" w:cs="Arial"/>
          <w:sz w:val="24"/>
          <w:szCs w:val="24"/>
        </w:rPr>
        <w:t>документы</w:t>
      </w:r>
      <w:proofErr w:type="gramEnd"/>
      <w:r w:rsidRPr="00FE3499">
        <w:rPr>
          <w:rFonts w:ascii="Arial" w:hAnsi="Arial" w:cs="Arial"/>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5) в подпункте 3 пункта 2.10.2 слова «О государственном кадастре недвижимости» заменить словами «О государственной регистрации недвижимости»;</w:t>
      </w:r>
    </w:p>
    <w:p w:rsidR="00AE3BD7" w:rsidRPr="00FE3499" w:rsidRDefault="00AE3BD7" w:rsidP="00AE3BD7">
      <w:pPr>
        <w:autoSpaceDE w:val="0"/>
        <w:autoSpaceDN w:val="0"/>
        <w:adjustRightInd w:val="0"/>
        <w:ind w:firstLine="709"/>
        <w:jc w:val="both"/>
        <w:rPr>
          <w:rFonts w:ascii="Arial" w:hAnsi="Arial" w:cs="Arial"/>
          <w:sz w:val="24"/>
          <w:szCs w:val="24"/>
        </w:rPr>
      </w:pPr>
      <w:r w:rsidRPr="00FE3499">
        <w:rPr>
          <w:rFonts w:ascii="Arial" w:hAnsi="Arial" w:cs="Arial"/>
          <w:sz w:val="24"/>
          <w:szCs w:val="24"/>
        </w:rPr>
        <w:t>6) в пункте 2.11:</w:t>
      </w:r>
    </w:p>
    <w:p w:rsidR="00AE3BD7" w:rsidRPr="00FE3499" w:rsidRDefault="00AE3BD7" w:rsidP="00AE3BD7">
      <w:pPr>
        <w:widowControl w:val="0"/>
        <w:autoSpaceDE w:val="0"/>
        <w:autoSpaceDN w:val="0"/>
        <w:adjustRightInd w:val="0"/>
        <w:ind w:firstLine="540"/>
        <w:jc w:val="both"/>
        <w:rPr>
          <w:rFonts w:ascii="Arial" w:hAnsi="Arial" w:cs="Arial"/>
          <w:sz w:val="24"/>
          <w:szCs w:val="24"/>
        </w:rPr>
      </w:pPr>
      <w:r w:rsidRPr="00FE3499">
        <w:rPr>
          <w:rFonts w:ascii="Arial" w:hAnsi="Arial" w:cs="Arial"/>
          <w:sz w:val="24"/>
          <w:szCs w:val="24"/>
        </w:rPr>
        <w:t xml:space="preserve">  подпункт 3.1 исключить;</w:t>
      </w:r>
    </w:p>
    <w:p w:rsidR="00AE3BD7" w:rsidRPr="00FE3499" w:rsidRDefault="00AE3BD7" w:rsidP="00AE3BD7">
      <w:pPr>
        <w:widowControl w:val="0"/>
        <w:autoSpaceDE w:val="0"/>
        <w:autoSpaceDN w:val="0"/>
        <w:adjustRightInd w:val="0"/>
        <w:ind w:firstLine="540"/>
        <w:jc w:val="both"/>
        <w:rPr>
          <w:rFonts w:ascii="Arial" w:hAnsi="Arial" w:cs="Arial"/>
          <w:sz w:val="24"/>
          <w:szCs w:val="24"/>
        </w:rPr>
      </w:pPr>
      <w:r w:rsidRPr="00FE3499">
        <w:rPr>
          <w:rFonts w:ascii="Arial" w:hAnsi="Arial" w:cs="Arial"/>
          <w:sz w:val="24"/>
          <w:szCs w:val="24"/>
        </w:rPr>
        <w:t xml:space="preserve">  в </w:t>
      </w:r>
      <w:hyperlink r:id="rId6" w:history="1">
        <w:r w:rsidRPr="00FE3499">
          <w:rPr>
            <w:rFonts w:ascii="Arial" w:hAnsi="Arial" w:cs="Arial"/>
            <w:sz w:val="24"/>
            <w:szCs w:val="24"/>
          </w:rPr>
          <w:t>подпункте 9</w:t>
        </w:r>
      </w:hyperlink>
      <w:r w:rsidRPr="00FE3499">
        <w:rPr>
          <w:rFonts w:ascii="Arial" w:hAnsi="Arial" w:cs="Arial"/>
          <w:sz w:val="24"/>
          <w:szCs w:val="24"/>
        </w:rPr>
        <w:t xml:space="preserve"> слова «развитии  застроенной  территории» заменить словами «комплексном развитии территории», слово «освоении» заменить словом «развитии»;</w:t>
      </w:r>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xml:space="preserve">  в </w:t>
      </w:r>
      <w:hyperlink r:id="rId7" w:history="1">
        <w:r w:rsidRPr="00FE3499">
          <w:rPr>
            <w:rFonts w:ascii="Arial" w:hAnsi="Arial" w:cs="Arial"/>
            <w:sz w:val="24"/>
            <w:szCs w:val="24"/>
          </w:rPr>
          <w:t>подпункте 10</w:t>
        </w:r>
      </w:hyperlink>
      <w:r w:rsidRPr="00FE3499">
        <w:rPr>
          <w:rFonts w:ascii="Arial" w:hAnsi="Arial" w:cs="Arial"/>
          <w:sz w:val="24"/>
          <w:szCs w:val="24"/>
        </w:rPr>
        <w:t xml:space="preserve"> слова «освоении территории или договор о развитии застроенной» заменить словом «развитии»;</w:t>
      </w:r>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xml:space="preserve">  7) абзац четырнадцатый пункта 2.15.4 изложить в следующей редакции: «Визуальная, текстовая и </w:t>
      </w:r>
      <w:proofErr w:type="spellStart"/>
      <w:r w:rsidRPr="00FE3499">
        <w:rPr>
          <w:rFonts w:ascii="Arial" w:hAnsi="Arial" w:cs="Arial"/>
          <w:sz w:val="24"/>
          <w:szCs w:val="24"/>
        </w:rPr>
        <w:t>мультимедийная</w:t>
      </w:r>
      <w:proofErr w:type="spellEnd"/>
      <w:r w:rsidRPr="00FE3499">
        <w:rPr>
          <w:rFonts w:ascii="Arial" w:hAnsi="Arial" w:cs="Arial"/>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на Региональном портале государственных и муниципальных услуг и на официальном сайте уполномоченного органа (</w:t>
      </w:r>
      <w:r w:rsidRPr="00FE3499">
        <w:rPr>
          <w:rFonts w:ascii="Arial" w:hAnsi="Arial" w:cs="Arial"/>
          <w:sz w:val="24"/>
          <w:szCs w:val="24"/>
          <w:lang w:val="en-US"/>
        </w:rPr>
        <w:t>http</w:t>
      </w:r>
      <w:r w:rsidRPr="00FE3499">
        <w:rPr>
          <w:rFonts w:ascii="Arial" w:hAnsi="Arial" w:cs="Arial"/>
          <w:sz w:val="24"/>
          <w:szCs w:val="24"/>
        </w:rPr>
        <w:t>//сысоевское34.рф)»;</w:t>
      </w:r>
    </w:p>
    <w:p w:rsidR="00AE3BD7" w:rsidRPr="00FE3499" w:rsidRDefault="00AE3BD7" w:rsidP="00AE3BD7">
      <w:pPr>
        <w:ind w:firstLine="540"/>
        <w:jc w:val="both"/>
        <w:rPr>
          <w:rFonts w:ascii="Arial" w:hAnsi="Arial" w:cs="Arial"/>
          <w:sz w:val="24"/>
          <w:szCs w:val="24"/>
        </w:rPr>
      </w:pPr>
      <w:r w:rsidRPr="00FE3499">
        <w:rPr>
          <w:rFonts w:ascii="Arial" w:hAnsi="Arial" w:cs="Arial"/>
          <w:sz w:val="24"/>
          <w:szCs w:val="24"/>
        </w:rPr>
        <w:t xml:space="preserve">  8) в </w:t>
      </w:r>
      <w:hyperlink r:id="rId8" w:history="1">
        <w:r w:rsidRPr="00FE3499">
          <w:rPr>
            <w:rFonts w:ascii="Arial" w:hAnsi="Arial" w:cs="Arial"/>
            <w:sz w:val="24"/>
            <w:szCs w:val="24"/>
          </w:rPr>
          <w:t xml:space="preserve">подпунктах 2, 4 и 5 </w:t>
        </w:r>
      </w:hyperlink>
      <w:r w:rsidRPr="00FE3499">
        <w:rPr>
          <w:rFonts w:ascii="Arial" w:hAnsi="Arial" w:cs="Arial"/>
          <w:sz w:val="24"/>
          <w:szCs w:val="24"/>
        </w:rPr>
        <w:t>пункта 3.5.3 слова «, лесопарком»</w:t>
      </w:r>
      <w:proofErr w:type="gramStart"/>
      <w:r w:rsidRPr="00FE3499">
        <w:rPr>
          <w:rFonts w:ascii="Arial" w:hAnsi="Arial" w:cs="Arial"/>
          <w:sz w:val="24"/>
          <w:szCs w:val="24"/>
        </w:rPr>
        <w:t>,                     «</w:t>
      </w:r>
      <w:proofErr w:type="gramEnd"/>
      <w:r w:rsidRPr="00FE3499">
        <w:rPr>
          <w:rFonts w:ascii="Arial" w:hAnsi="Arial" w:cs="Arial"/>
          <w:sz w:val="24"/>
          <w:szCs w:val="24"/>
        </w:rPr>
        <w:t>, лесопарки», «, лесопарков» исключить.</w:t>
      </w:r>
    </w:p>
    <w:p w:rsidR="00AE3BD7" w:rsidRPr="00FE3499" w:rsidRDefault="00AE3BD7" w:rsidP="00AE3BD7">
      <w:pPr>
        <w:ind w:firstLine="540"/>
        <w:jc w:val="both"/>
        <w:rPr>
          <w:rFonts w:ascii="Arial" w:hAnsi="Arial" w:cs="Arial"/>
          <w:sz w:val="24"/>
          <w:szCs w:val="24"/>
        </w:rPr>
      </w:pPr>
    </w:p>
    <w:p w:rsidR="00AE3BD7" w:rsidRPr="00FE3499" w:rsidRDefault="00AE3BD7" w:rsidP="00AE3BD7">
      <w:pPr>
        <w:ind w:firstLine="540"/>
        <w:jc w:val="both"/>
        <w:rPr>
          <w:rFonts w:ascii="Arial" w:hAnsi="Arial" w:cs="Arial"/>
          <w:bCs/>
          <w:sz w:val="24"/>
          <w:szCs w:val="24"/>
        </w:rPr>
      </w:pPr>
      <w:r w:rsidRPr="00FE3499">
        <w:rPr>
          <w:rFonts w:ascii="Arial" w:hAnsi="Arial" w:cs="Arial"/>
          <w:sz w:val="24"/>
          <w:szCs w:val="24"/>
        </w:rPr>
        <w:t>2. Настоящее постановление вступает в силу после его обнародования.</w:t>
      </w:r>
    </w:p>
    <w:p w:rsidR="00AE3BD7" w:rsidRDefault="00AE3BD7" w:rsidP="00AE3BD7">
      <w:pPr>
        <w:widowControl w:val="0"/>
        <w:autoSpaceDE w:val="0"/>
        <w:rPr>
          <w:rFonts w:ascii="Arial" w:hAnsi="Arial" w:cs="Arial"/>
          <w:sz w:val="24"/>
          <w:szCs w:val="24"/>
        </w:rPr>
      </w:pPr>
    </w:p>
    <w:p w:rsidR="00FE3499" w:rsidRPr="00FE3499" w:rsidRDefault="00FE3499" w:rsidP="00AE3BD7">
      <w:pPr>
        <w:widowControl w:val="0"/>
        <w:autoSpaceDE w:val="0"/>
        <w:rPr>
          <w:rFonts w:ascii="Arial" w:hAnsi="Arial" w:cs="Arial"/>
          <w:sz w:val="24"/>
          <w:szCs w:val="24"/>
        </w:rPr>
      </w:pPr>
    </w:p>
    <w:p w:rsidR="00AE3BD7" w:rsidRPr="00FE3499" w:rsidRDefault="00AE3BD7" w:rsidP="00AE3BD7">
      <w:pPr>
        <w:widowControl w:val="0"/>
        <w:autoSpaceDE w:val="0"/>
        <w:rPr>
          <w:rFonts w:ascii="Arial" w:hAnsi="Arial" w:cs="Arial"/>
          <w:sz w:val="24"/>
          <w:szCs w:val="24"/>
        </w:rPr>
      </w:pPr>
      <w:r w:rsidRPr="00FE3499">
        <w:rPr>
          <w:rFonts w:ascii="Arial" w:hAnsi="Arial" w:cs="Arial"/>
          <w:sz w:val="24"/>
          <w:szCs w:val="24"/>
        </w:rPr>
        <w:t xml:space="preserve">Глава </w:t>
      </w:r>
    </w:p>
    <w:p w:rsidR="00AE3BD7" w:rsidRPr="00FE3499" w:rsidRDefault="00AE3BD7" w:rsidP="00AE3BD7">
      <w:pPr>
        <w:widowControl w:val="0"/>
        <w:autoSpaceDE w:val="0"/>
        <w:rPr>
          <w:rFonts w:ascii="Arial" w:hAnsi="Arial" w:cs="Arial"/>
          <w:i/>
          <w:sz w:val="24"/>
          <w:szCs w:val="24"/>
        </w:rPr>
      </w:pPr>
      <w:r w:rsidRPr="00FE3499">
        <w:rPr>
          <w:rFonts w:ascii="Arial" w:hAnsi="Arial" w:cs="Arial"/>
          <w:sz w:val="24"/>
          <w:szCs w:val="24"/>
        </w:rPr>
        <w:t xml:space="preserve"> </w:t>
      </w:r>
      <w:proofErr w:type="spellStart"/>
      <w:r w:rsidRPr="00FE3499">
        <w:rPr>
          <w:rFonts w:ascii="Arial" w:hAnsi="Arial" w:cs="Arial"/>
          <w:sz w:val="24"/>
          <w:szCs w:val="24"/>
        </w:rPr>
        <w:t>Сысоевского</w:t>
      </w:r>
      <w:proofErr w:type="spellEnd"/>
      <w:r w:rsidRPr="00FE3499">
        <w:rPr>
          <w:rFonts w:ascii="Arial" w:hAnsi="Arial" w:cs="Arial"/>
          <w:sz w:val="24"/>
          <w:szCs w:val="24"/>
        </w:rPr>
        <w:t xml:space="preserve"> сельского поселения                               </w:t>
      </w:r>
      <w:proofErr w:type="spellStart"/>
      <w:r w:rsidRPr="00FE3499">
        <w:rPr>
          <w:rFonts w:ascii="Arial" w:hAnsi="Arial" w:cs="Arial"/>
          <w:sz w:val="24"/>
          <w:szCs w:val="24"/>
        </w:rPr>
        <w:t>Д.Г.Пискаревская</w:t>
      </w:r>
      <w:proofErr w:type="spellEnd"/>
    </w:p>
    <w:p w:rsidR="00594547" w:rsidRPr="00FE3499" w:rsidRDefault="00594547">
      <w:pPr>
        <w:rPr>
          <w:rFonts w:ascii="Arial" w:hAnsi="Arial" w:cs="Arial"/>
          <w:sz w:val="24"/>
          <w:szCs w:val="24"/>
        </w:rPr>
      </w:pPr>
    </w:p>
    <w:sectPr w:rsidR="00594547" w:rsidRPr="00FE3499" w:rsidSect="00594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3BD7"/>
    <w:rsid w:val="00261BE8"/>
    <w:rsid w:val="005275DE"/>
    <w:rsid w:val="00594547"/>
    <w:rsid w:val="00AE3BD7"/>
    <w:rsid w:val="00FE3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B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BD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AE3BD7"/>
    <w:rPr>
      <w:rFonts w:ascii="Arial" w:eastAsia="Times New Roman" w:hAnsi="Arial" w:cs="Arial"/>
      <w:sz w:val="20"/>
      <w:szCs w:val="20"/>
      <w:lang w:eastAsia="ru-RU"/>
    </w:rPr>
  </w:style>
  <w:style w:type="character" w:styleId="a3">
    <w:name w:val="Hyperlink"/>
    <w:rsid w:val="00AE3BD7"/>
    <w:rPr>
      <w:color w:val="0000FF"/>
      <w:u w:val="single"/>
    </w:rPr>
  </w:style>
  <w:style w:type="paragraph" w:customStyle="1" w:styleId="ConsPlusCell">
    <w:name w:val="ConsPlusCell"/>
    <w:rsid w:val="00AE3BD7"/>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3C0C0CA1A87F4B01F10DA3EBE7B5727&amp;req=doc&amp;base=LAW&amp;n=324072&amp;dst=201&amp;fld=134&amp;REFFIELD=134&amp;REFDST=100248&amp;REFDOC=314666&amp;REFBASE=LAW&amp;stat=refcode%3D10677%3Bdstident%3D201%3Bindex%3D321&amp;date=07.02.2021" TargetMode="External"/><Relationship Id="rId3" Type="http://schemas.openxmlformats.org/officeDocument/2006/relationships/webSettings" Target="webSettings.xml"/><Relationship Id="rId7" Type="http://schemas.openxmlformats.org/officeDocument/2006/relationships/hyperlink" Target="https://login.consultant.ru/link/?rnd=88E9430EBCC72FF704FA97AC90125E1C&amp;req=doc&amp;base=LAW&amp;n=371752&amp;dst=821&amp;fld=134&amp;REFFIELD=134&amp;REFDST=100326&amp;REFDOC=372677&amp;REFBASE=LAW&amp;stat=refcode%3D10677%3Bdstident%3D821%3Bindex%3D359&amp;date=20.01.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88E9430EBCC72FF704FA97AC90125E1C&amp;req=doc&amp;base=LAW&amp;n=371752&amp;dst=820&amp;fld=134&amp;REFFIELD=134&amp;REFDST=100325&amp;REFDOC=372677&amp;REFBASE=LAW&amp;stat=refcode%3D10677%3Bdstident%3D820%3Bindex%3D358&amp;date=20.01.2021"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hyperlink" Target="consultantplus://offline/ref=9C76B7F0E8F60E82C2F711E20CF6AA4711832C036D3773CCF38F904B00111DDA3EA671E0E876A547348764v1g1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2021-06-21T08:27:00Z</dcterms:created>
  <dcterms:modified xsi:type="dcterms:W3CDTF">2021-06-21T09:44:00Z</dcterms:modified>
</cp:coreProperties>
</file>