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АДМИНИСТРАЦИЯ СЫСОЕВСКОГО СЕЛЬСКОГО ПОСЕЛЕНИЯ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СУРОВИКИНСКОГО МУНИЦИПАЛЬНОГО РАЙОНА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ВОЛГОГРАДСКОЙ ОБЛАСТИ</w:t>
      </w:r>
    </w:p>
    <w:p w:rsidR="007F55F0" w:rsidRPr="00616905" w:rsidRDefault="00B7750A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1.55pt;margin-top:-.4pt;width:684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" strokecolor="black [3213]" strokeweight="1.5pt">
            <v:shadow color="#7f7f7f [1601]" opacity=".5" offset="1pt"/>
          </v:shape>
        </w:pic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ПОСТАНОВЛЕНИЕ</w:t>
      </w:r>
    </w:p>
    <w:p w:rsidR="007F55F0" w:rsidRPr="00616905" w:rsidRDefault="00B7750A" w:rsidP="007F55F0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bookmarkStart w:id="0" w:name="_GoBack"/>
      <w:bookmarkEnd w:id="0"/>
      <w:r w:rsidR="00EA10EF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7118CA">
        <w:rPr>
          <w:rFonts w:ascii="Times New Roman" w:eastAsia="Microsoft YaHei" w:hAnsi="Times New Roman" w:cs="Times New Roman"/>
          <w:sz w:val="28"/>
          <w:szCs w:val="28"/>
        </w:rPr>
        <w:t>02 декабря</w:t>
      </w:r>
      <w:r w:rsidR="002A5CEE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5D06C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7118CA">
        <w:rPr>
          <w:rFonts w:ascii="Times New Roman" w:eastAsia="Microsoft YaHei" w:hAnsi="Times New Roman" w:cs="Times New Roman"/>
          <w:sz w:val="28"/>
          <w:szCs w:val="28"/>
        </w:rPr>
        <w:t>2022</w:t>
      </w:r>
      <w:r w:rsidR="007F55F0" w:rsidRPr="005D06C1">
        <w:rPr>
          <w:rFonts w:ascii="Times New Roman" w:eastAsia="Microsoft YaHei" w:hAnsi="Times New Roman" w:cs="Times New Roman"/>
          <w:sz w:val="28"/>
          <w:szCs w:val="28"/>
        </w:rPr>
        <w:t>г.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№</w:t>
      </w:r>
      <w:r w:rsidR="007118CA">
        <w:rPr>
          <w:rFonts w:ascii="Times New Roman" w:eastAsia="Microsoft YaHei" w:hAnsi="Times New Roman" w:cs="Times New Roman"/>
          <w:b/>
          <w:sz w:val="28"/>
          <w:szCs w:val="28"/>
        </w:rPr>
        <w:t xml:space="preserve"> 71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О проведении публичных слушаний по проекту решения «</w:t>
      </w:r>
      <w:r w:rsidR="00AC3D4A"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О бюджете 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Сысоевского </w:t>
      </w:r>
      <w:r w:rsidR="007118CA">
        <w:rPr>
          <w:rFonts w:ascii="Times New Roman" w:eastAsia="Microsoft YaHei" w:hAnsi="Times New Roman" w:cs="Times New Roman"/>
          <w:b/>
          <w:sz w:val="28"/>
          <w:szCs w:val="28"/>
        </w:rPr>
        <w:t>сельского поселения на 2023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 и плановый период </w:t>
      </w:r>
      <w:r w:rsidR="007118CA">
        <w:rPr>
          <w:rFonts w:ascii="Times New Roman" w:eastAsia="Microsoft YaHei" w:hAnsi="Times New Roman" w:cs="Times New Roman"/>
          <w:b/>
          <w:sz w:val="28"/>
          <w:szCs w:val="28"/>
        </w:rPr>
        <w:t>2024 и 2025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"Об общих принципах организации местного самоуправ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ления в Российской Федерации", П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оложение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м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о публичных слушаниях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в Сысоевском сельском поселении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, Уставом Сысоевского сельского поселения,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ПОСТАНОВЛЯЮ:</w:t>
      </w:r>
    </w:p>
    <w:p w:rsidR="007F55F0" w:rsidRPr="00616905" w:rsidRDefault="007118CA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1.</w:t>
      </w:r>
      <w:r>
        <w:rPr>
          <w:rFonts w:ascii="Times New Roman" w:eastAsia="Microsoft YaHei" w:hAnsi="Times New Roman" w:cs="Times New Roman"/>
          <w:sz w:val="28"/>
          <w:szCs w:val="28"/>
        </w:rPr>
        <w:tab/>
        <w:t>Назначить 12</w:t>
      </w:r>
      <w:r w:rsidR="00FA7DB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>декабря</w:t>
      </w:r>
      <w:r w:rsidR="00D74F00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616905" w:rsidRPr="006B451C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>2022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года в 10:00 публичные слушания по проекту решения «О бюджете Сысоевс</w:t>
      </w:r>
      <w:r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2023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>
        <w:rPr>
          <w:rFonts w:ascii="Times New Roman" w:eastAsia="Microsoft YaHei" w:hAnsi="Times New Roman" w:cs="Times New Roman"/>
          <w:sz w:val="28"/>
          <w:szCs w:val="28"/>
        </w:rPr>
        <w:t>ановый период 2024 и 2025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2.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  <w:t>Определить местом проведения публичных слушаний по проекту решения «О бюджете Сысоевс</w:t>
      </w:r>
      <w:r w:rsidR="007118CA"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2023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 w:rsidR="007118CA">
        <w:rPr>
          <w:rFonts w:ascii="Times New Roman" w:eastAsia="Microsoft YaHei" w:hAnsi="Times New Roman" w:cs="Times New Roman"/>
          <w:sz w:val="28"/>
          <w:szCs w:val="28"/>
        </w:rPr>
        <w:t>ановый период 2024 и 2025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зал Сысоевс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кого сельского клуба расположенный по адресу: 404421 Волгоградская область, Суровикинский район ,х. Сысоевский.</w:t>
      </w:r>
    </w:p>
    <w:p w:rsidR="007F55F0" w:rsidRPr="00616905" w:rsidRDefault="00B7750A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 xml:space="preserve">          3. 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AC3D4A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Глава Сысоевского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сельского поселения       </w:t>
      </w:r>
      <w:r w:rsidR="00C167E2">
        <w:rPr>
          <w:rFonts w:ascii="Times New Roman" w:eastAsia="Microsoft YaHei" w:hAnsi="Times New Roman" w:cs="Times New Roman"/>
          <w:sz w:val="28"/>
          <w:szCs w:val="28"/>
        </w:rPr>
        <w:t xml:space="preserve">                                                  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Д.Г.Пискаревская</w:t>
      </w:r>
    </w:p>
    <w:p w:rsidR="00E2712E" w:rsidRPr="00616905" w:rsidRDefault="00E2712E">
      <w:pPr>
        <w:rPr>
          <w:sz w:val="28"/>
          <w:szCs w:val="28"/>
        </w:rPr>
      </w:pPr>
    </w:p>
    <w:sectPr w:rsidR="00E2712E" w:rsidRPr="00616905" w:rsidSect="00E2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55F0"/>
    <w:rsid w:val="00022FD3"/>
    <w:rsid w:val="000878D0"/>
    <w:rsid w:val="002A5CEE"/>
    <w:rsid w:val="0033048F"/>
    <w:rsid w:val="003B779C"/>
    <w:rsid w:val="00476374"/>
    <w:rsid w:val="0048557D"/>
    <w:rsid w:val="005D06C1"/>
    <w:rsid w:val="00616905"/>
    <w:rsid w:val="006751E6"/>
    <w:rsid w:val="006B451C"/>
    <w:rsid w:val="007118CA"/>
    <w:rsid w:val="007C34A0"/>
    <w:rsid w:val="007F55F0"/>
    <w:rsid w:val="00811846"/>
    <w:rsid w:val="008B3173"/>
    <w:rsid w:val="0090073D"/>
    <w:rsid w:val="00A16675"/>
    <w:rsid w:val="00AC3D4A"/>
    <w:rsid w:val="00B20574"/>
    <w:rsid w:val="00B344EC"/>
    <w:rsid w:val="00B7750A"/>
    <w:rsid w:val="00C167E2"/>
    <w:rsid w:val="00D61202"/>
    <w:rsid w:val="00D74F00"/>
    <w:rsid w:val="00D93EF2"/>
    <w:rsid w:val="00E2712E"/>
    <w:rsid w:val="00EA10EF"/>
    <w:rsid w:val="00FA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F494F6E7-7437-48A9-A74D-A43770F3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55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7F55F0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7F55F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user</cp:lastModifiedBy>
  <cp:revision>7</cp:revision>
  <cp:lastPrinted>2021-12-16T06:40:00Z</cp:lastPrinted>
  <dcterms:created xsi:type="dcterms:W3CDTF">2021-11-29T12:25:00Z</dcterms:created>
  <dcterms:modified xsi:type="dcterms:W3CDTF">2022-12-28T06:25:00Z</dcterms:modified>
</cp:coreProperties>
</file>