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2C" w:rsidRDefault="00AD462C" w:rsidP="00AD462C">
      <w:pPr>
        <w:pBdr>
          <w:bottom w:val="single" w:sz="18" w:space="1" w:color="auto"/>
        </w:pBdr>
        <w:jc w:val="center"/>
        <w:outlineLvl w:val="0"/>
        <w:rPr>
          <w:b/>
          <w:bCs/>
          <w:sz w:val="24"/>
          <w:szCs w:val="24"/>
        </w:rPr>
      </w:pPr>
      <w:r w:rsidRPr="00AD462C">
        <w:rPr>
          <w:b/>
          <w:bCs/>
          <w:sz w:val="24"/>
          <w:szCs w:val="24"/>
        </w:rPr>
        <w:t xml:space="preserve">АДМИНИСТРАЦИЯ </w:t>
      </w:r>
    </w:p>
    <w:p w:rsidR="00AD462C" w:rsidRPr="00AD462C" w:rsidRDefault="00AD462C" w:rsidP="00AD462C">
      <w:pPr>
        <w:pBdr>
          <w:bottom w:val="single" w:sz="18" w:space="1" w:color="auto"/>
        </w:pBdr>
        <w:jc w:val="center"/>
        <w:outlineLvl w:val="0"/>
        <w:rPr>
          <w:b/>
          <w:bCs/>
          <w:sz w:val="24"/>
          <w:szCs w:val="24"/>
        </w:rPr>
      </w:pPr>
      <w:r w:rsidRPr="00AD462C">
        <w:rPr>
          <w:b/>
          <w:bCs/>
          <w:sz w:val="24"/>
          <w:szCs w:val="24"/>
        </w:rPr>
        <w:t xml:space="preserve">СЫСОЕВСКОГО СЕЛЬСКОГО ПОСЕЛЕНИЯ </w:t>
      </w:r>
    </w:p>
    <w:p w:rsidR="00AD462C" w:rsidRPr="00AD462C" w:rsidRDefault="00AD462C" w:rsidP="00AD462C">
      <w:pPr>
        <w:pBdr>
          <w:bottom w:val="single" w:sz="18" w:space="1" w:color="auto"/>
        </w:pBdr>
        <w:jc w:val="center"/>
        <w:outlineLvl w:val="0"/>
        <w:rPr>
          <w:b/>
          <w:bCs/>
          <w:sz w:val="24"/>
          <w:szCs w:val="24"/>
        </w:rPr>
      </w:pPr>
      <w:r w:rsidRPr="00AD462C">
        <w:rPr>
          <w:b/>
          <w:bCs/>
          <w:sz w:val="24"/>
          <w:szCs w:val="24"/>
        </w:rPr>
        <w:t>СУРОВИКИНСКОГО МУНИЦИПАЛЬНОГО РАЙОНА</w:t>
      </w:r>
    </w:p>
    <w:p w:rsidR="00AD462C" w:rsidRPr="00AD462C" w:rsidRDefault="00AD462C" w:rsidP="00AD462C">
      <w:pPr>
        <w:pBdr>
          <w:bottom w:val="single" w:sz="18" w:space="1" w:color="auto"/>
        </w:pBdr>
        <w:jc w:val="center"/>
        <w:rPr>
          <w:b/>
          <w:bCs/>
          <w:sz w:val="24"/>
          <w:szCs w:val="24"/>
        </w:rPr>
      </w:pPr>
      <w:r w:rsidRPr="00AD462C">
        <w:rPr>
          <w:b/>
          <w:bCs/>
          <w:sz w:val="24"/>
          <w:szCs w:val="24"/>
        </w:rPr>
        <w:t>ВОЛГОГРАДСКОЙ ОБЛАСТИ</w:t>
      </w:r>
    </w:p>
    <w:p w:rsidR="00AD462C" w:rsidRPr="00AD462C" w:rsidRDefault="00AD462C" w:rsidP="00AD462C">
      <w:pPr>
        <w:jc w:val="center"/>
        <w:outlineLvl w:val="0"/>
        <w:rPr>
          <w:b/>
          <w:bCs/>
          <w:spacing w:val="20"/>
          <w:sz w:val="24"/>
          <w:szCs w:val="24"/>
        </w:rPr>
      </w:pPr>
    </w:p>
    <w:p w:rsidR="00AD462C" w:rsidRPr="00AD462C" w:rsidRDefault="00AD462C" w:rsidP="00AD462C">
      <w:pPr>
        <w:jc w:val="center"/>
        <w:outlineLvl w:val="0"/>
        <w:rPr>
          <w:b/>
          <w:bCs/>
          <w:spacing w:val="20"/>
          <w:sz w:val="24"/>
          <w:szCs w:val="24"/>
        </w:rPr>
      </w:pPr>
      <w:r w:rsidRPr="00AD462C">
        <w:rPr>
          <w:b/>
          <w:bCs/>
          <w:spacing w:val="20"/>
          <w:sz w:val="24"/>
          <w:szCs w:val="24"/>
        </w:rPr>
        <w:t>ПОСТАНОВЛЕНИЕ</w:t>
      </w:r>
    </w:p>
    <w:tbl>
      <w:tblPr>
        <w:tblpPr w:leftFromText="180" w:rightFromText="180" w:vertAnchor="text" w:tblpX="616" w:tblpY="136"/>
        <w:tblW w:w="8790" w:type="dxa"/>
        <w:tblLayout w:type="fixed"/>
        <w:tblLook w:val="04A0" w:firstRow="1" w:lastRow="0" w:firstColumn="1" w:lastColumn="0" w:noHBand="0" w:noVBand="1"/>
      </w:tblPr>
      <w:tblGrid>
        <w:gridCol w:w="2516"/>
        <w:gridCol w:w="4957"/>
        <w:gridCol w:w="729"/>
        <w:gridCol w:w="588"/>
      </w:tblGrid>
      <w:tr w:rsidR="00AD462C" w:rsidRPr="00AD462C" w:rsidTr="00AD462C">
        <w:trPr>
          <w:trHeight w:val="534"/>
        </w:trPr>
        <w:tc>
          <w:tcPr>
            <w:tcW w:w="2518" w:type="dxa"/>
            <w:vAlign w:val="bottom"/>
            <w:hideMark/>
          </w:tcPr>
          <w:p w:rsidR="00AD462C" w:rsidRPr="00AD462C" w:rsidRDefault="00F23088" w:rsidP="00F23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D462C" w:rsidRPr="00AD462C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07</w:t>
            </w:r>
            <w:r w:rsidR="00AD462C" w:rsidRPr="00AD462C">
              <w:rPr>
                <w:b/>
                <w:bCs/>
                <w:sz w:val="24"/>
                <w:szCs w:val="24"/>
              </w:rPr>
              <w:t>.2020</w:t>
            </w:r>
          </w:p>
        </w:tc>
        <w:tc>
          <w:tcPr>
            <w:tcW w:w="4961" w:type="dxa"/>
            <w:vAlign w:val="bottom"/>
          </w:tcPr>
          <w:p w:rsidR="00AD462C" w:rsidRPr="00AD462C" w:rsidRDefault="00AD462C">
            <w:pPr>
              <w:ind w:left="4286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62C" w:rsidRPr="00AD462C" w:rsidRDefault="00AD462C">
            <w:pPr>
              <w:ind w:left="-108" w:right="-196"/>
              <w:rPr>
                <w:b/>
                <w:bCs/>
                <w:spacing w:val="20"/>
                <w:sz w:val="24"/>
                <w:szCs w:val="24"/>
              </w:rPr>
            </w:pPr>
            <w:r w:rsidRPr="00AD462C">
              <w:rPr>
                <w:b/>
                <w:bCs/>
                <w:spacing w:val="20"/>
                <w:sz w:val="24"/>
                <w:szCs w:val="24"/>
              </w:rPr>
              <w:t>№</w:t>
            </w:r>
            <w:r w:rsidR="000A2CAA">
              <w:rPr>
                <w:b/>
                <w:bCs/>
                <w:spacing w:val="20"/>
                <w:sz w:val="24"/>
                <w:szCs w:val="24"/>
              </w:rPr>
              <w:t>32</w:t>
            </w:r>
          </w:p>
        </w:tc>
        <w:tc>
          <w:tcPr>
            <w:tcW w:w="588" w:type="dxa"/>
            <w:vAlign w:val="bottom"/>
          </w:tcPr>
          <w:p w:rsidR="00AD462C" w:rsidRPr="00AD462C" w:rsidRDefault="00AD462C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642102" w:rsidRPr="00AD462C" w:rsidRDefault="00642102" w:rsidP="00642102">
      <w:pPr>
        <w:jc w:val="both"/>
        <w:rPr>
          <w:sz w:val="24"/>
          <w:szCs w:val="24"/>
        </w:rPr>
      </w:pPr>
    </w:p>
    <w:p w:rsidR="00642102" w:rsidRPr="00AD462C" w:rsidRDefault="00642102" w:rsidP="00642102">
      <w:pPr>
        <w:jc w:val="center"/>
        <w:rPr>
          <w:b/>
          <w:sz w:val="24"/>
          <w:szCs w:val="24"/>
        </w:rPr>
      </w:pPr>
      <w:r w:rsidRPr="00AD462C">
        <w:rPr>
          <w:b/>
          <w:sz w:val="24"/>
          <w:szCs w:val="24"/>
        </w:rPr>
        <w:t xml:space="preserve">«Об утверждении </w:t>
      </w:r>
      <w:proofErr w:type="gramStart"/>
      <w:r w:rsidRPr="00AD462C">
        <w:rPr>
          <w:b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AD462C">
        <w:rPr>
          <w:b/>
          <w:sz w:val="24"/>
          <w:szCs w:val="24"/>
        </w:rPr>
        <w:t xml:space="preserve"> и требований, установленных муниципальными правовыми актами, осуществляемой органом муниципального контроля – администрацией С</w:t>
      </w:r>
      <w:r w:rsidR="00AD462C">
        <w:rPr>
          <w:b/>
          <w:sz w:val="24"/>
          <w:szCs w:val="24"/>
        </w:rPr>
        <w:t>ысоевского</w:t>
      </w:r>
      <w:r w:rsidRPr="00AD462C">
        <w:rPr>
          <w:b/>
          <w:sz w:val="24"/>
          <w:szCs w:val="24"/>
        </w:rPr>
        <w:t xml:space="preserve"> сельского поселения на 2020 год и плановый период 2021-2022 гг.</w:t>
      </w:r>
      <w:r w:rsidR="00FD51DD" w:rsidRPr="00AD462C">
        <w:rPr>
          <w:b/>
          <w:sz w:val="24"/>
          <w:szCs w:val="24"/>
        </w:rPr>
        <w:t>»</w:t>
      </w:r>
    </w:p>
    <w:p w:rsidR="00642102" w:rsidRPr="00AD462C" w:rsidRDefault="00642102" w:rsidP="00642102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642102" w:rsidRPr="00AD462C" w:rsidRDefault="00642102" w:rsidP="0064210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proofErr w:type="gramStart"/>
      <w:r w:rsidRPr="00AD462C">
        <w:rPr>
          <w:color w:val="000000"/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частью 1 статьи 8.2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7376C8" w:rsidRPr="007376C8">
        <w:rPr>
          <w:sz w:val="24"/>
          <w:szCs w:val="24"/>
        </w:rPr>
        <w:t>Постановлением Правительства РФ от 26 декабря 2018 г. N 1680 "Об утверждении общих требований к организации</w:t>
      </w:r>
      <w:proofErr w:type="gramEnd"/>
      <w:r w:rsidR="007376C8" w:rsidRPr="007376C8">
        <w:rPr>
          <w:sz w:val="24"/>
          <w:szCs w:val="24"/>
        </w:rPr>
        <w:t xml:space="preserve">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7376C8" w:rsidRPr="007376C8">
        <w:rPr>
          <w:rFonts w:ascii="Times New Roman" w:hAnsi="Times New Roman"/>
        </w:rPr>
        <w:t>"</w:t>
      </w:r>
      <w:r w:rsidR="007376C8">
        <w:rPr>
          <w:color w:val="000000"/>
          <w:sz w:val="24"/>
          <w:szCs w:val="24"/>
        </w:rPr>
        <w:t xml:space="preserve">, </w:t>
      </w:r>
      <w:r w:rsidRPr="00AD462C">
        <w:rPr>
          <w:color w:val="000000"/>
          <w:sz w:val="24"/>
          <w:szCs w:val="24"/>
        </w:rPr>
        <w:t>руководствуясь Уставом С</w:t>
      </w:r>
      <w:r w:rsidR="00AD462C">
        <w:rPr>
          <w:color w:val="000000"/>
          <w:sz w:val="24"/>
          <w:szCs w:val="24"/>
        </w:rPr>
        <w:t>ысоевского</w:t>
      </w:r>
      <w:r w:rsidRPr="00AD462C">
        <w:rPr>
          <w:color w:val="000000"/>
          <w:sz w:val="24"/>
          <w:szCs w:val="24"/>
        </w:rPr>
        <w:t xml:space="preserve"> сельского поселения </w:t>
      </w:r>
      <w:r w:rsidR="00AD462C">
        <w:rPr>
          <w:color w:val="000000"/>
          <w:sz w:val="24"/>
          <w:szCs w:val="24"/>
        </w:rPr>
        <w:t>Суровикинского</w:t>
      </w:r>
      <w:r w:rsidRPr="00AD462C">
        <w:rPr>
          <w:color w:val="000000"/>
          <w:sz w:val="24"/>
          <w:szCs w:val="24"/>
        </w:rPr>
        <w:t xml:space="preserve"> муниципального района Волгоградской области,</w:t>
      </w:r>
    </w:p>
    <w:p w:rsidR="00642102" w:rsidRPr="00AD462C" w:rsidRDefault="00642102" w:rsidP="0064210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2102" w:rsidRPr="00AD462C" w:rsidRDefault="00642102" w:rsidP="00642102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ПОСТАНОВЛЯЮ:</w:t>
      </w:r>
    </w:p>
    <w:p w:rsidR="00642102" w:rsidRPr="00AD462C" w:rsidRDefault="00642102" w:rsidP="00642102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AB1FC2" w:rsidRPr="00AD462C" w:rsidRDefault="00642102" w:rsidP="00AB1FC2">
      <w:pPr>
        <w:ind w:firstLine="567"/>
        <w:jc w:val="both"/>
        <w:rPr>
          <w:sz w:val="24"/>
          <w:szCs w:val="24"/>
        </w:rPr>
      </w:pPr>
      <w:r w:rsidRPr="00AD462C">
        <w:rPr>
          <w:sz w:val="24"/>
          <w:szCs w:val="24"/>
        </w:rPr>
        <w:t xml:space="preserve">1. Утвердить Программу профилактики нарушений обязательных требований законодательства и требований, установленных муниципальными правовыми актами, осуществляемой органом муниципального контроля – администрацией </w:t>
      </w:r>
      <w:r w:rsidR="00A949C7" w:rsidRPr="00AD462C">
        <w:rPr>
          <w:sz w:val="24"/>
          <w:szCs w:val="24"/>
        </w:rPr>
        <w:t>С</w:t>
      </w:r>
      <w:r w:rsidR="00AD462C">
        <w:rPr>
          <w:sz w:val="24"/>
          <w:szCs w:val="24"/>
        </w:rPr>
        <w:t>ысоевского</w:t>
      </w:r>
      <w:r w:rsidR="00A949C7" w:rsidRPr="00AD462C">
        <w:rPr>
          <w:sz w:val="24"/>
          <w:szCs w:val="24"/>
        </w:rPr>
        <w:t xml:space="preserve"> сельского поселения на 2020 год и плановый период 2021-2022 гг. согласно приложению.</w:t>
      </w:r>
    </w:p>
    <w:p w:rsidR="00AB1FC2" w:rsidRPr="00AD462C" w:rsidRDefault="00A949C7" w:rsidP="00AB1FC2">
      <w:pPr>
        <w:ind w:firstLine="567"/>
        <w:jc w:val="both"/>
        <w:rPr>
          <w:color w:val="000000"/>
          <w:sz w:val="24"/>
          <w:szCs w:val="24"/>
        </w:rPr>
      </w:pPr>
      <w:r w:rsidRPr="00AD462C">
        <w:rPr>
          <w:sz w:val="24"/>
          <w:szCs w:val="24"/>
        </w:rPr>
        <w:t xml:space="preserve">2. </w:t>
      </w:r>
      <w:r w:rsidR="00AB1FC2" w:rsidRPr="00AD462C">
        <w:rPr>
          <w:color w:val="000000"/>
          <w:sz w:val="24"/>
          <w:szCs w:val="24"/>
        </w:rPr>
        <w:t>Должностным лицам администрации С</w:t>
      </w:r>
      <w:r w:rsidR="00AD462C">
        <w:rPr>
          <w:color w:val="000000"/>
          <w:sz w:val="24"/>
          <w:szCs w:val="24"/>
        </w:rPr>
        <w:t>ысоевского</w:t>
      </w:r>
      <w:r w:rsidR="00AB1FC2" w:rsidRPr="00AD462C">
        <w:rPr>
          <w:color w:val="000000"/>
          <w:sz w:val="24"/>
          <w:szCs w:val="24"/>
        </w:rPr>
        <w:t xml:space="preserve"> сельского поселения</w:t>
      </w:r>
      <w:r w:rsidR="00AB1FC2" w:rsidRPr="00AD462C">
        <w:rPr>
          <w:sz w:val="24"/>
          <w:szCs w:val="24"/>
        </w:rPr>
        <w:t xml:space="preserve"> </w:t>
      </w:r>
      <w:r w:rsidR="00AD462C">
        <w:rPr>
          <w:sz w:val="24"/>
          <w:szCs w:val="24"/>
        </w:rPr>
        <w:t>Суровикинского</w:t>
      </w:r>
      <w:r w:rsidR="00AB1FC2" w:rsidRPr="00AD462C">
        <w:rPr>
          <w:color w:val="000000"/>
          <w:sz w:val="24"/>
          <w:szCs w:val="24"/>
        </w:rPr>
        <w:t xml:space="preserve"> муниципального района Волгоградской области,</w:t>
      </w:r>
      <w:r w:rsidR="00AB1FC2" w:rsidRPr="00AD462C">
        <w:rPr>
          <w:sz w:val="24"/>
          <w:szCs w:val="24"/>
        </w:rPr>
        <w:t xml:space="preserve"> </w:t>
      </w:r>
      <w:r w:rsidR="00AB1FC2" w:rsidRPr="00AD462C">
        <w:rPr>
          <w:color w:val="000000"/>
          <w:sz w:val="24"/>
          <w:szCs w:val="24"/>
        </w:rPr>
        <w:t>осуществляющих муниципальный контроль в соответствующих сферах</w:t>
      </w:r>
      <w:r w:rsidR="00AB1FC2" w:rsidRPr="00AD462C">
        <w:rPr>
          <w:sz w:val="24"/>
          <w:szCs w:val="24"/>
        </w:rPr>
        <w:t xml:space="preserve"> </w:t>
      </w:r>
      <w:r w:rsidR="00AB1FC2" w:rsidRPr="00AD462C">
        <w:rPr>
          <w:color w:val="000000"/>
          <w:sz w:val="24"/>
          <w:szCs w:val="24"/>
        </w:rPr>
        <w:t>деятельности, обеспечить в пределах своей компетенции выполнение</w:t>
      </w:r>
      <w:r w:rsidR="00AB1FC2" w:rsidRPr="00AD462C">
        <w:rPr>
          <w:sz w:val="24"/>
          <w:szCs w:val="24"/>
        </w:rPr>
        <w:t xml:space="preserve"> </w:t>
      </w:r>
      <w:r w:rsidR="00AB1FC2" w:rsidRPr="00AD462C">
        <w:rPr>
          <w:color w:val="000000"/>
          <w:sz w:val="24"/>
          <w:szCs w:val="24"/>
        </w:rPr>
        <w:t>Программы профилактики нарушений, утвержденной пунктом 1 настоящего</w:t>
      </w:r>
      <w:r w:rsidR="00AB1FC2" w:rsidRPr="00AD462C">
        <w:rPr>
          <w:sz w:val="24"/>
          <w:szCs w:val="24"/>
        </w:rPr>
        <w:t xml:space="preserve"> </w:t>
      </w:r>
      <w:r w:rsidR="00AB1FC2" w:rsidRPr="00AD462C">
        <w:rPr>
          <w:color w:val="000000"/>
          <w:sz w:val="24"/>
          <w:szCs w:val="24"/>
        </w:rPr>
        <w:t>постановления.</w:t>
      </w:r>
    </w:p>
    <w:p w:rsidR="00642102" w:rsidRPr="00AD462C" w:rsidRDefault="00AB1FC2" w:rsidP="00AB1FC2">
      <w:pPr>
        <w:ind w:firstLine="567"/>
        <w:jc w:val="both"/>
        <w:rPr>
          <w:sz w:val="24"/>
          <w:szCs w:val="24"/>
        </w:rPr>
      </w:pPr>
      <w:r w:rsidRPr="00AD462C">
        <w:rPr>
          <w:sz w:val="24"/>
          <w:szCs w:val="24"/>
        </w:rPr>
        <w:t>3</w:t>
      </w:r>
      <w:r w:rsidR="00642102" w:rsidRPr="00AD462C">
        <w:rPr>
          <w:sz w:val="24"/>
          <w:szCs w:val="24"/>
        </w:rPr>
        <w:t>. Настоящее постановление вступает в силу с</w:t>
      </w:r>
      <w:r w:rsidR="00406ABE">
        <w:rPr>
          <w:sz w:val="24"/>
          <w:szCs w:val="24"/>
        </w:rPr>
        <w:t>о дня подписания и подлежит официальному обнародованию и размещению на официальном сайте администрации Сысоевского сельского поселения</w:t>
      </w:r>
      <w:r w:rsidRPr="00AD462C">
        <w:rPr>
          <w:sz w:val="24"/>
          <w:szCs w:val="24"/>
        </w:rPr>
        <w:t>.</w:t>
      </w:r>
    </w:p>
    <w:p w:rsidR="001E753A" w:rsidRPr="001E753A" w:rsidRDefault="007717B9" w:rsidP="007717B9">
      <w:pPr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         </w:t>
      </w:r>
      <w:r w:rsidR="00406ABE">
        <w:rPr>
          <w:rFonts w:eastAsia="MS Mincho"/>
          <w:sz w:val="24"/>
          <w:szCs w:val="24"/>
          <w:lang w:eastAsia="ja-JP"/>
        </w:rPr>
        <w:t>4</w:t>
      </w:r>
      <w:r w:rsidR="001E753A" w:rsidRPr="001E753A">
        <w:rPr>
          <w:rFonts w:eastAsia="MS Mincho"/>
          <w:sz w:val="24"/>
          <w:szCs w:val="24"/>
          <w:lang w:eastAsia="ja-JP"/>
        </w:rPr>
        <w:t xml:space="preserve">. Постановление администрации </w:t>
      </w:r>
      <w:r w:rsidR="001E753A">
        <w:rPr>
          <w:rFonts w:eastAsia="MS Mincho"/>
          <w:sz w:val="24"/>
          <w:szCs w:val="24"/>
          <w:lang w:eastAsia="ja-JP"/>
        </w:rPr>
        <w:t>Сысоевского</w:t>
      </w:r>
      <w:r w:rsidR="001E753A" w:rsidRPr="001E753A">
        <w:rPr>
          <w:rFonts w:eastAsia="MS Mincho"/>
          <w:sz w:val="24"/>
          <w:szCs w:val="24"/>
          <w:lang w:eastAsia="ja-JP"/>
        </w:rPr>
        <w:t xml:space="preserve"> сельского поселения от </w:t>
      </w:r>
      <w:r w:rsidR="001E753A">
        <w:rPr>
          <w:rFonts w:eastAsia="MS Mincho"/>
          <w:sz w:val="24"/>
          <w:szCs w:val="24"/>
          <w:lang w:eastAsia="ja-JP"/>
        </w:rPr>
        <w:t>2</w:t>
      </w:r>
      <w:r w:rsidR="001E753A" w:rsidRPr="001E753A">
        <w:rPr>
          <w:rFonts w:eastAsia="MS Mincho"/>
          <w:sz w:val="24"/>
          <w:szCs w:val="24"/>
          <w:lang w:eastAsia="ja-JP"/>
        </w:rPr>
        <w:t>3</w:t>
      </w:r>
      <w:r w:rsidR="001E753A">
        <w:rPr>
          <w:rFonts w:eastAsia="MS Mincho"/>
          <w:sz w:val="24"/>
          <w:szCs w:val="24"/>
          <w:lang w:eastAsia="ja-JP"/>
        </w:rPr>
        <w:t>.12.</w:t>
      </w:r>
      <w:r w:rsidR="001E753A" w:rsidRPr="001E753A">
        <w:rPr>
          <w:rFonts w:eastAsia="MS Mincho"/>
          <w:sz w:val="24"/>
          <w:szCs w:val="24"/>
          <w:lang w:eastAsia="ja-JP"/>
        </w:rPr>
        <w:t>201</w:t>
      </w:r>
      <w:r w:rsidR="001E753A">
        <w:rPr>
          <w:rFonts w:eastAsia="MS Mincho"/>
          <w:sz w:val="24"/>
          <w:szCs w:val="24"/>
          <w:lang w:eastAsia="ja-JP"/>
        </w:rPr>
        <w:t>9</w:t>
      </w:r>
      <w:r w:rsidR="001E753A" w:rsidRPr="001E753A">
        <w:rPr>
          <w:rFonts w:eastAsia="MS Mincho"/>
          <w:sz w:val="24"/>
          <w:szCs w:val="24"/>
          <w:lang w:eastAsia="ja-JP"/>
        </w:rPr>
        <w:t xml:space="preserve"> года № </w:t>
      </w:r>
      <w:r w:rsidR="001E753A">
        <w:rPr>
          <w:rFonts w:eastAsia="MS Mincho"/>
          <w:sz w:val="24"/>
          <w:szCs w:val="24"/>
          <w:lang w:eastAsia="ja-JP"/>
        </w:rPr>
        <w:t>69</w:t>
      </w:r>
      <w:r w:rsidR="001E753A" w:rsidRPr="001E753A">
        <w:rPr>
          <w:rFonts w:eastAsia="MS Mincho"/>
          <w:sz w:val="24"/>
          <w:szCs w:val="24"/>
          <w:lang w:eastAsia="ja-JP"/>
        </w:rPr>
        <w:t xml:space="preserve"> «</w:t>
      </w:r>
      <w:r w:rsidRPr="007717B9">
        <w:rPr>
          <w:bCs/>
          <w:sz w:val="24"/>
          <w:szCs w:val="24"/>
        </w:rPr>
        <w:t xml:space="preserve">Об утверждении </w:t>
      </w:r>
      <w:proofErr w:type="gramStart"/>
      <w:r w:rsidRPr="007717B9">
        <w:rPr>
          <w:bCs/>
          <w:sz w:val="24"/>
          <w:szCs w:val="24"/>
        </w:rPr>
        <w:t>Программы профилактики нарушений</w:t>
      </w:r>
      <w:r>
        <w:rPr>
          <w:bCs/>
          <w:sz w:val="24"/>
          <w:szCs w:val="24"/>
        </w:rPr>
        <w:t xml:space="preserve"> </w:t>
      </w:r>
      <w:r w:rsidRPr="007717B9">
        <w:rPr>
          <w:bCs/>
          <w:sz w:val="24"/>
          <w:szCs w:val="24"/>
        </w:rPr>
        <w:t>обязательных требований законодательства</w:t>
      </w:r>
      <w:proofErr w:type="gramEnd"/>
      <w:r w:rsidRPr="007717B9">
        <w:rPr>
          <w:bCs/>
          <w:sz w:val="24"/>
          <w:szCs w:val="24"/>
        </w:rPr>
        <w:t xml:space="preserve"> в сфере муниципального контроля на 2019-2020 годы</w:t>
      </w:r>
      <w:r>
        <w:rPr>
          <w:bCs/>
          <w:sz w:val="24"/>
          <w:szCs w:val="24"/>
        </w:rPr>
        <w:t>»</w:t>
      </w:r>
      <w:r w:rsidR="001E753A" w:rsidRPr="001E753A">
        <w:rPr>
          <w:rFonts w:eastAsia="MS Mincho"/>
          <w:sz w:val="24"/>
          <w:szCs w:val="24"/>
          <w:lang w:eastAsia="ja-JP"/>
        </w:rPr>
        <w:t xml:space="preserve"> - отменить.</w:t>
      </w:r>
    </w:p>
    <w:p w:rsidR="00642102" w:rsidRPr="00AD462C" w:rsidRDefault="00AB1FC2" w:rsidP="00642102">
      <w:pPr>
        <w:ind w:firstLine="567"/>
        <w:jc w:val="both"/>
        <w:rPr>
          <w:sz w:val="24"/>
          <w:szCs w:val="24"/>
        </w:rPr>
      </w:pPr>
      <w:r w:rsidRPr="00AD462C">
        <w:rPr>
          <w:sz w:val="24"/>
          <w:szCs w:val="24"/>
        </w:rPr>
        <w:t>5</w:t>
      </w:r>
      <w:r w:rsidR="00642102" w:rsidRPr="00AD462C">
        <w:rPr>
          <w:sz w:val="24"/>
          <w:szCs w:val="24"/>
        </w:rPr>
        <w:t>. Контроль  исполнени</w:t>
      </w:r>
      <w:r w:rsidR="00406ABE">
        <w:rPr>
          <w:sz w:val="24"/>
          <w:szCs w:val="24"/>
        </w:rPr>
        <w:t>я</w:t>
      </w:r>
      <w:r w:rsidR="00642102" w:rsidRPr="00AD462C">
        <w:rPr>
          <w:sz w:val="24"/>
          <w:szCs w:val="24"/>
        </w:rPr>
        <w:t xml:space="preserve"> настоящего постановления оставляю за собой.</w:t>
      </w:r>
    </w:p>
    <w:p w:rsidR="00642102" w:rsidRPr="00AD462C" w:rsidRDefault="00642102" w:rsidP="00642102">
      <w:pPr>
        <w:ind w:firstLine="709"/>
        <w:jc w:val="both"/>
        <w:rPr>
          <w:sz w:val="24"/>
          <w:szCs w:val="24"/>
        </w:rPr>
      </w:pPr>
    </w:p>
    <w:p w:rsidR="00642102" w:rsidRPr="00AD462C" w:rsidRDefault="00642102" w:rsidP="00642102">
      <w:pPr>
        <w:ind w:firstLine="567"/>
        <w:jc w:val="both"/>
        <w:rPr>
          <w:sz w:val="24"/>
          <w:szCs w:val="24"/>
        </w:rPr>
      </w:pPr>
    </w:p>
    <w:p w:rsidR="002E1915" w:rsidRPr="00AD462C" w:rsidRDefault="002E1915" w:rsidP="00642102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Глава Сысоевского</w:t>
      </w:r>
    </w:p>
    <w:p w:rsidR="002E1915" w:rsidRPr="00AD462C" w:rsidRDefault="002E1915" w:rsidP="00642102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сельского поселения                                                            Д.Г. Пискаревская</w:t>
      </w:r>
    </w:p>
    <w:p w:rsidR="00AB1FC2" w:rsidRPr="00AD462C" w:rsidRDefault="00AB1FC2" w:rsidP="00642102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AB1FC2" w:rsidRPr="00AD462C" w:rsidRDefault="00AB1FC2" w:rsidP="00AB1FC2">
      <w:pPr>
        <w:pStyle w:val="a4"/>
        <w:ind w:firstLine="567"/>
        <w:jc w:val="right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B1FC2" w:rsidRPr="00AD462C" w:rsidRDefault="00AB1FC2" w:rsidP="00AB1FC2">
      <w:pPr>
        <w:pStyle w:val="a4"/>
        <w:ind w:firstLine="567"/>
        <w:jc w:val="right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B1FC2" w:rsidRPr="00AD462C" w:rsidRDefault="00AB1FC2" w:rsidP="00AB1FC2">
      <w:pPr>
        <w:pStyle w:val="a4"/>
        <w:ind w:firstLine="567"/>
        <w:jc w:val="right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С</w:t>
      </w:r>
      <w:r w:rsidR="002E1915" w:rsidRPr="00AD462C">
        <w:rPr>
          <w:rFonts w:ascii="Arial" w:hAnsi="Arial" w:cs="Arial"/>
          <w:sz w:val="24"/>
          <w:szCs w:val="24"/>
        </w:rPr>
        <w:t>ысоевского</w:t>
      </w:r>
      <w:r w:rsidRPr="00AD462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B1FC2" w:rsidRPr="00AD462C" w:rsidRDefault="00AB1FC2" w:rsidP="00AB1FC2">
      <w:pPr>
        <w:pStyle w:val="a4"/>
        <w:ind w:firstLine="567"/>
        <w:jc w:val="right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 xml:space="preserve">от </w:t>
      </w:r>
      <w:r w:rsidR="00F23088">
        <w:rPr>
          <w:rFonts w:ascii="Arial" w:hAnsi="Arial" w:cs="Arial"/>
          <w:sz w:val="24"/>
          <w:szCs w:val="24"/>
        </w:rPr>
        <w:t>24.</w:t>
      </w:r>
      <w:r w:rsidR="002E1915" w:rsidRPr="00AD462C">
        <w:rPr>
          <w:rFonts w:ascii="Arial" w:hAnsi="Arial" w:cs="Arial"/>
          <w:sz w:val="24"/>
          <w:szCs w:val="24"/>
        </w:rPr>
        <w:t>07</w:t>
      </w:r>
      <w:r w:rsidRPr="00AD462C">
        <w:rPr>
          <w:rFonts w:ascii="Arial" w:hAnsi="Arial" w:cs="Arial"/>
          <w:sz w:val="24"/>
          <w:szCs w:val="24"/>
        </w:rPr>
        <w:t>.20</w:t>
      </w:r>
      <w:r w:rsidR="002E1915" w:rsidRPr="00AD462C">
        <w:rPr>
          <w:rFonts w:ascii="Arial" w:hAnsi="Arial" w:cs="Arial"/>
          <w:sz w:val="24"/>
          <w:szCs w:val="24"/>
        </w:rPr>
        <w:t>20</w:t>
      </w:r>
      <w:r w:rsidRPr="00AD462C">
        <w:rPr>
          <w:rFonts w:ascii="Arial" w:hAnsi="Arial" w:cs="Arial"/>
          <w:sz w:val="24"/>
          <w:szCs w:val="24"/>
        </w:rPr>
        <w:t xml:space="preserve"> г. № </w:t>
      </w:r>
      <w:r w:rsidR="000A2CAA">
        <w:rPr>
          <w:rFonts w:ascii="Arial" w:hAnsi="Arial" w:cs="Arial"/>
          <w:sz w:val="24"/>
          <w:szCs w:val="24"/>
        </w:rPr>
        <w:t>32</w:t>
      </w:r>
      <w:bookmarkStart w:id="0" w:name="_GoBack"/>
      <w:bookmarkEnd w:id="0"/>
      <w:r w:rsidR="002E1915" w:rsidRPr="00AD462C">
        <w:rPr>
          <w:rFonts w:ascii="Arial" w:hAnsi="Arial" w:cs="Arial"/>
          <w:sz w:val="24"/>
          <w:szCs w:val="24"/>
        </w:rPr>
        <w:t>__</w:t>
      </w:r>
    </w:p>
    <w:p w:rsidR="00AB1FC2" w:rsidRPr="00AD462C" w:rsidRDefault="00AB1FC2" w:rsidP="00AB1FC2">
      <w:pPr>
        <w:pStyle w:val="a4"/>
        <w:ind w:firstLine="567"/>
        <w:jc w:val="right"/>
        <w:rPr>
          <w:rFonts w:ascii="Arial" w:hAnsi="Arial" w:cs="Arial"/>
          <w:sz w:val="24"/>
          <w:szCs w:val="24"/>
        </w:rPr>
      </w:pPr>
    </w:p>
    <w:p w:rsidR="00AB1FC2" w:rsidRPr="00AD462C" w:rsidRDefault="00AB1FC2" w:rsidP="00AB1FC2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D462C">
        <w:rPr>
          <w:rFonts w:ascii="Arial" w:hAnsi="Arial" w:cs="Arial"/>
          <w:b/>
          <w:sz w:val="24"/>
          <w:szCs w:val="24"/>
        </w:rPr>
        <w:t>ПРОГРАММА</w:t>
      </w:r>
    </w:p>
    <w:p w:rsidR="00AB1FC2" w:rsidRPr="00AD462C" w:rsidRDefault="00AB1FC2" w:rsidP="00AB1FC2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B1FC2" w:rsidRPr="00AD462C" w:rsidRDefault="00AB1FC2" w:rsidP="00AB1FC2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D462C">
        <w:rPr>
          <w:rFonts w:ascii="Arial" w:hAnsi="Arial" w:cs="Arial"/>
          <w:b/>
          <w:sz w:val="24"/>
          <w:szCs w:val="24"/>
        </w:rPr>
        <w:t xml:space="preserve">ПРОФИЛАКТИКИ  НАРУШЕНИЙ ОБЯЗАТЕЛЬНЫХ ТРЕБОВАНИЙ ЗАКОНОДАТЕЛЬСТВА И ТРЕБОВАНИЙ, УСТАНОВЛЕННЫХ МУНИЦИПАЛЬНЫМИ ПРАВОВЫМИ АКТАМИ, ОСУЩЕСВЛЯЕМОЙ ОРГАНОМ МУНИЦИПАЛЬНОГО КОНТРОЛЯ </w:t>
      </w:r>
      <w:r w:rsidR="002E3EB9" w:rsidRPr="00AD462C">
        <w:rPr>
          <w:rFonts w:ascii="Arial" w:hAnsi="Arial" w:cs="Arial"/>
          <w:b/>
          <w:sz w:val="24"/>
          <w:szCs w:val="24"/>
        </w:rPr>
        <w:t>–</w:t>
      </w:r>
      <w:r w:rsidRPr="00AD462C">
        <w:rPr>
          <w:rFonts w:ascii="Arial" w:hAnsi="Arial" w:cs="Arial"/>
          <w:b/>
          <w:sz w:val="24"/>
          <w:szCs w:val="24"/>
        </w:rPr>
        <w:t xml:space="preserve"> </w:t>
      </w:r>
      <w:r w:rsidR="002E3EB9" w:rsidRPr="00AD462C">
        <w:rPr>
          <w:rFonts w:ascii="Arial" w:hAnsi="Arial" w:cs="Arial"/>
          <w:b/>
          <w:sz w:val="24"/>
          <w:szCs w:val="24"/>
        </w:rPr>
        <w:t>АДМИНИСТРАЦИЕЙ С</w:t>
      </w:r>
      <w:r w:rsidR="00406ABE">
        <w:rPr>
          <w:rFonts w:ascii="Arial" w:hAnsi="Arial" w:cs="Arial"/>
          <w:b/>
          <w:sz w:val="24"/>
          <w:szCs w:val="24"/>
        </w:rPr>
        <w:t>ЫСОЕВСКОГО</w:t>
      </w:r>
      <w:r w:rsidR="002E3EB9" w:rsidRPr="00AD462C">
        <w:rPr>
          <w:rFonts w:ascii="Arial" w:hAnsi="Arial" w:cs="Arial"/>
          <w:b/>
          <w:sz w:val="24"/>
          <w:szCs w:val="24"/>
        </w:rPr>
        <w:t xml:space="preserve"> СЕЛЬСКОГО ПОСЕЛЕНИЯ НА 2020</w:t>
      </w:r>
      <w:r w:rsidR="00DE291D" w:rsidRPr="00AD462C">
        <w:rPr>
          <w:rFonts w:ascii="Arial" w:hAnsi="Arial" w:cs="Arial"/>
          <w:b/>
          <w:sz w:val="24"/>
          <w:szCs w:val="24"/>
        </w:rPr>
        <w:t xml:space="preserve"> ГОД И ПЛАНОВЫЙ ПЕРИОД 2021-2022 ГГ</w:t>
      </w:r>
      <w:proofErr w:type="gramStart"/>
      <w:r w:rsidR="00FA69E2" w:rsidRPr="00AD462C">
        <w:rPr>
          <w:rFonts w:ascii="Arial" w:hAnsi="Arial" w:cs="Arial"/>
          <w:b/>
          <w:sz w:val="24"/>
          <w:szCs w:val="24"/>
        </w:rPr>
        <w:t>..</w:t>
      </w:r>
      <w:proofErr w:type="gramEnd"/>
    </w:p>
    <w:p w:rsidR="00DE291D" w:rsidRPr="00AD462C" w:rsidRDefault="00DE291D" w:rsidP="00AB1FC2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E291D" w:rsidRPr="00AD462C" w:rsidRDefault="00DE291D" w:rsidP="00AB1FC2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D462C">
        <w:rPr>
          <w:rFonts w:ascii="Arial" w:hAnsi="Arial" w:cs="Arial"/>
          <w:b/>
          <w:sz w:val="24"/>
          <w:szCs w:val="24"/>
        </w:rPr>
        <w:t>1. АН</w:t>
      </w:r>
      <w:r w:rsidR="00072051" w:rsidRPr="00AD462C">
        <w:rPr>
          <w:rFonts w:ascii="Arial" w:hAnsi="Arial" w:cs="Arial"/>
          <w:b/>
          <w:sz w:val="24"/>
          <w:szCs w:val="24"/>
        </w:rPr>
        <w:t>А</w:t>
      </w:r>
      <w:r w:rsidRPr="00AD462C">
        <w:rPr>
          <w:rFonts w:ascii="Arial" w:hAnsi="Arial" w:cs="Arial"/>
          <w:b/>
          <w:sz w:val="24"/>
          <w:szCs w:val="24"/>
        </w:rPr>
        <w:t>ЛИЗ И ОЦЕНКА СОСТОЯНИЯ ПОДКОНТРОЛЬНОЙ СФЕРЫ</w:t>
      </w: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DE291D" w:rsidRPr="00AD462C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AD462C">
        <w:rPr>
          <w:color w:val="000000"/>
          <w:sz w:val="24"/>
          <w:szCs w:val="24"/>
        </w:rPr>
        <w:t>Настоящая программа предусматривает комплекс мероприятий по профилактике нарушений обязательных требований законодательства Российской Федерации, Волгоградской области, муниципальных правовых актов С</w:t>
      </w:r>
      <w:r w:rsidR="000702EA" w:rsidRPr="00AD462C">
        <w:rPr>
          <w:color w:val="000000"/>
          <w:sz w:val="24"/>
          <w:szCs w:val="24"/>
        </w:rPr>
        <w:t>ысоевского</w:t>
      </w:r>
      <w:r w:rsidRPr="00AD462C">
        <w:rPr>
          <w:color w:val="000000"/>
          <w:sz w:val="24"/>
          <w:szCs w:val="24"/>
        </w:rPr>
        <w:t xml:space="preserve"> сельского поселения (далее – обязательные требования) при осуществлении муниципального контроля, осуществляемого администрацией С</w:t>
      </w:r>
      <w:r w:rsidR="000702EA" w:rsidRPr="00AD462C">
        <w:rPr>
          <w:color w:val="000000"/>
          <w:sz w:val="24"/>
          <w:szCs w:val="24"/>
        </w:rPr>
        <w:t>ысоевского</w:t>
      </w:r>
      <w:r w:rsidRPr="00AD462C">
        <w:rPr>
          <w:color w:val="000000"/>
          <w:sz w:val="24"/>
          <w:szCs w:val="24"/>
        </w:rPr>
        <w:t xml:space="preserve"> сельского поселения </w:t>
      </w:r>
      <w:r w:rsidR="000702EA" w:rsidRPr="00AD462C">
        <w:rPr>
          <w:color w:val="000000"/>
          <w:sz w:val="24"/>
          <w:szCs w:val="24"/>
        </w:rPr>
        <w:t>Суровикинского</w:t>
      </w:r>
      <w:r w:rsidRPr="00AD462C">
        <w:rPr>
          <w:color w:val="000000"/>
          <w:sz w:val="24"/>
          <w:szCs w:val="24"/>
        </w:rPr>
        <w:t xml:space="preserve"> муниципального района Волгоградской области.</w:t>
      </w:r>
    </w:p>
    <w:p w:rsidR="00DE291D" w:rsidRPr="00AD462C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proofErr w:type="gramStart"/>
      <w:r w:rsidRPr="00AD462C">
        <w:rPr>
          <w:color w:val="000000"/>
          <w:sz w:val="24"/>
          <w:szCs w:val="24"/>
        </w:rPr>
        <w:t>Ответственным за формирование ежегодной программы профилактики нарушений обязательных требований законодательства Российской Федерации, Волгоградской области, муниципальных правовых актов С</w:t>
      </w:r>
      <w:r w:rsidR="000702EA" w:rsidRPr="00AD462C">
        <w:rPr>
          <w:color w:val="000000"/>
          <w:sz w:val="24"/>
          <w:szCs w:val="24"/>
        </w:rPr>
        <w:t>ысоевского</w:t>
      </w:r>
      <w:r w:rsidRPr="00AD462C">
        <w:rPr>
          <w:color w:val="000000"/>
          <w:sz w:val="24"/>
          <w:szCs w:val="24"/>
        </w:rPr>
        <w:t xml:space="preserve"> сельского поселения, является специалист администрации С</w:t>
      </w:r>
      <w:r w:rsidR="000702EA" w:rsidRPr="00AD462C">
        <w:rPr>
          <w:color w:val="000000"/>
          <w:sz w:val="24"/>
          <w:szCs w:val="24"/>
        </w:rPr>
        <w:t>ысоевского</w:t>
      </w:r>
      <w:r w:rsidRPr="00AD462C">
        <w:rPr>
          <w:color w:val="000000"/>
          <w:sz w:val="24"/>
          <w:szCs w:val="24"/>
        </w:rPr>
        <w:t xml:space="preserve"> сельского поселения, который разрабатывает проект ежегодной программы профилактики нарушений обязательных требований законодательства Российской Федерации, Волгоградской области, муниципальных правовых актов С</w:t>
      </w:r>
      <w:r w:rsidR="000702EA" w:rsidRPr="00AD462C">
        <w:rPr>
          <w:color w:val="000000"/>
          <w:sz w:val="24"/>
          <w:szCs w:val="24"/>
        </w:rPr>
        <w:t>ысоевского</w:t>
      </w:r>
      <w:r w:rsidRPr="00AD462C">
        <w:rPr>
          <w:color w:val="000000"/>
          <w:sz w:val="24"/>
          <w:szCs w:val="24"/>
        </w:rPr>
        <w:t xml:space="preserve"> сельского поселения в срок не позднее</w:t>
      </w:r>
      <w:r w:rsidR="00406ABE">
        <w:rPr>
          <w:color w:val="000000"/>
          <w:sz w:val="24"/>
          <w:szCs w:val="24"/>
        </w:rPr>
        <w:t xml:space="preserve">, </w:t>
      </w:r>
      <w:r w:rsidRPr="00AD462C">
        <w:rPr>
          <w:color w:val="000000"/>
          <w:sz w:val="24"/>
          <w:szCs w:val="24"/>
        </w:rPr>
        <w:t xml:space="preserve"> чем за 30 дней до окончания текущего календарного года.</w:t>
      </w:r>
      <w:proofErr w:type="gramEnd"/>
    </w:p>
    <w:p w:rsidR="00DE291D" w:rsidRPr="00AD462C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proofErr w:type="gramStart"/>
      <w:r w:rsidRPr="00AD462C">
        <w:rPr>
          <w:color w:val="000000"/>
          <w:sz w:val="24"/>
          <w:szCs w:val="24"/>
        </w:rPr>
        <w:t>Программа профилактики нарушений обязательных требований законодательства Российской Федерации, Волгоградской области, муниципальных правовых актов С</w:t>
      </w:r>
      <w:r w:rsidR="000702EA" w:rsidRPr="00AD462C">
        <w:rPr>
          <w:color w:val="000000"/>
          <w:sz w:val="24"/>
          <w:szCs w:val="24"/>
        </w:rPr>
        <w:t>ысоевского</w:t>
      </w:r>
      <w:r w:rsidRPr="00AD462C">
        <w:rPr>
          <w:color w:val="000000"/>
          <w:sz w:val="24"/>
          <w:szCs w:val="24"/>
        </w:rPr>
        <w:t xml:space="preserve"> сельского поселения, утверждается постановлением администрации С</w:t>
      </w:r>
      <w:r w:rsidR="000702EA" w:rsidRPr="00AD462C">
        <w:rPr>
          <w:color w:val="000000"/>
          <w:sz w:val="24"/>
          <w:szCs w:val="24"/>
        </w:rPr>
        <w:t>ысоевского</w:t>
      </w:r>
      <w:r w:rsidRPr="00AD462C">
        <w:rPr>
          <w:color w:val="000000"/>
          <w:sz w:val="24"/>
          <w:szCs w:val="24"/>
        </w:rPr>
        <w:t xml:space="preserve"> сельского поселения </w:t>
      </w:r>
      <w:r w:rsidR="000702EA" w:rsidRPr="00AD462C">
        <w:rPr>
          <w:color w:val="000000"/>
          <w:sz w:val="24"/>
          <w:szCs w:val="24"/>
        </w:rPr>
        <w:t>Суровикинского</w:t>
      </w:r>
      <w:r w:rsidRPr="00AD462C">
        <w:rPr>
          <w:color w:val="000000"/>
          <w:sz w:val="24"/>
          <w:szCs w:val="24"/>
        </w:rPr>
        <w:t xml:space="preserve"> муниципального района Волгоградской области не позднее</w:t>
      </w:r>
      <w:r w:rsidR="00406ABE">
        <w:rPr>
          <w:color w:val="000000"/>
          <w:sz w:val="24"/>
          <w:szCs w:val="24"/>
        </w:rPr>
        <w:t>,</w:t>
      </w:r>
      <w:r w:rsidR="000702EA" w:rsidRPr="00AD462C">
        <w:rPr>
          <w:color w:val="000000"/>
          <w:sz w:val="24"/>
          <w:szCs w:val="24"/>
        </w:rPr>
        <w:t xml:space="preserve"> </w:t>
      </w:r>
      <w:r w:rsidRPr="00AD462C">
        <w:rPr>
          <w:color w:val="000000"/>
          <w:sz w:val="24"/>
          <w:szCs w:val="24"/>
        </w:rPr>
        <w:t xml:space="preserve"> чем за 15 дней до окончания текущего календарного года и в обязательном порядке размещается на сайте муниципального образования в информационно-коммуникационной сети «Интернет» в течение 10 дней со дня утверждения программы.</w:t>
      </w:r>
      <w:proofErr w:type="gramEnd"/>
    </w:p>
    <w:p w:rsidR="00DE291D" w:rsidRPr="00AD462C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AD462C">
        <w:rPr>
          <w:sz w:val="24"/>
          <w:szCs w:val="24"/>
        </w:rPr>
        <w:t>Виды муниципального контроля осуществляемого администрацией С</w:t>
      </w:r>
      <w:r w:rsidR="000702EA" w:rsidRPr="00AD462C">
        <w:rPr>
          <w:sz w:val="24"/>
          <w:szCs w:val="24"/>
        </w:rPr>
        <w:t>ысоевского с</w:t>
      </w:r>
      <w:r w:rsidRPr="00AD462C">
        <w:rPr>
          <w:sz w:val="24"/>
          <w:szCs w:val="24"/>
        </w:rPr>
        <w:t xml:space="preserve">ельского поселения </w:t>
      </w:r>
      <w:r w:rsidR="000702EA" w:rsidRPr="00AD462C">
        <w:rPr>
          <w:sz w:val="24"/>
          <w:szCs w:val="24"/>
        </w:rPr>
        <w:t>Суровикинского</w:t>
      </w:r>
      <w:r w:rsidRPr="00AD462C">
        <w:rPr>
          <w:sz w:val="24"/>
          <w:szCs w:val="24"/>
        </w:rPr>
        <w:t xml:space="preserve"> муниципального района Волгоградской области:</w:t>
      </w:r>
    </w:p>
    <w:p w:rsidR="00DE291D" w:rsidRPr="00AD462C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AD462C">
        <w:rPr>
          <w:sz w:val="24"/>
          <w:szCs w:val="24"/>
        </w:rPr>
        <w:t xml:space="preserve">- </w:t>
      </w:r>
      <w:r w:rsidR="000702EA" w:rsidRPr="00AD462C">
        <w:rPr>
          <w:sz w:val="24"/>
          <w:szCs w:val="24"/>
        </w:rPr>
        <w:t>м</w:t>
      </w:r>
      <w:r w:rsidRPr="00AD462C">
        <w:rPr>
          <w:sz w:val="24"/>
          <w:szCs w:val="24"/>
        </w:rPr>
        <w:t xml:space="preserve">униципальный </w:t>
      </w:r>
      <w:proofErr w:type="gramStart"/>
      <w:r w:rsidRPr="00AD462C">
        <w:rPr>
          <w:sz w:val="24"/>
          <w:szCs w:val="24"/>
        </w:rPr>
        <w:t>контроль за</w:t>
      </w:r>
      <w:proofErr w:type="gramEnd"/>
      <w:r w:rsidRPr="00AD462C">
        <w:rPr>
          <w:sz w:val="24"/>
          <w:szCs w:val="24"/>
        </w:rPr>
        <w:t xml:space="preserve"> сохранностью автомобильных дорог местного значения в границах населенных пунктов С</w:t>
      </w:r>
      <w:r w:rsidR="000702EA" w:rsidRPr="00AD462C">
        <w:rPr>
          <w:sz w:val="24"/>
          <w:szCs w:val="24"/>
        </w:rPr>
        <w:t>ысоевского</w:t>
      </w:r>
      <w:r w:rsidRPr="00AD462C">
        <w:rPr>
          <w:sz w:val="24"/>
          <w:szCs w:val="24"/>
        </w:rPr>
        <w:t xml:space="preserve"> сельского поселения</w:t>
      </w:r>
      <w:r w:rsidR="000702EA" w:rsidRPr="00AD462C">
        <w:rPr>
          <w:sz w:val="24"/>
          <w:szCs w:val="24"/>
        </w:rPr>
        <w:t>;</w:t>
      </w:r>
      <w:r w:rsidRPr="00AD462C">
        <w:rPr>
          <w:sz w:val="24"/>
          <w:szCs w:val="24"/>
        </w:rPr>
        <w:t xml:space="preserve"> </w:t>
      </w:r>
    </w:p>
    <w:p w:rsidR="00DE291D" w:rsidRPr="00AD462C" w:rsidRDefault="00DE291D" w:rsidP="00DE291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AD462C">
        <w:rPr>
          <w:sz w:val="24"/>
          <w:szCs w:val="24"/>
        </w:rPr>
        <w:t xml:space="preserve">- </w:t>
      </w:r>
      <w:r w:rsidR="000702EA" w:rsidRPr="00AD462C">
        <w:rPr>
          <w:sz w:val="24"/>
          <w:szCs w:val="24"/>
        </w:rPr>
        <w:t>м</w:t>
      </w:r>
      <w:r w:rsidRPr="00AD462C">
        <w:rPr>
          <w:sz w:val="24"/>
          <w:szCs w:val="24"/>
        </w:rPr>
        <w:t>униципальный жилищный контроль.</w:t>
      </w:r>
    </w:p>
    <w:p w:rsidR="00642102" w:rsidRPr="00AD462C" w:rsidRDefault="00642102" w:rsidP="00642102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DE291D" w:rsidRPr="00AD462C" w:rsidRDefault="00DE291D" w:rsidP="00DE291D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 xml:space="preserve">1.1 МУНИЦИПАЛЬНЫЙ </w:t>
      </w:r>
      <w:proofErr w:type="gramStart"/>
      <w:r w:rsidRPr="00AD46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462C">
        <w:rPr>
          <w:rFonts w:ascii="Arial" w:hAnsi="Arial" w:cs="Arial"/>
          <w:sz w:val="24"/>
          <w:szCs w:val="24"/>
        </w:rPr>
        <w:t xml:space="preserve"> СОХРАННОСТЬЮ АВТОМОБИЛЬНЫХ ДО</w:t>
      </w:r>
      <w:r w:rsidR="00FD51DD" w:rsidRPr="00AD462C">
        <w:rPr>
          <w:rFonts w:ascii="Arial" w:hAnsi="Arial" w:cs="Arial"/>
          <w:sz w:val="24"/>
          <w:szCs w:val="24"/>
        </w:rPr>
        <w:t>Р</w:t>
      </w:r>
      <w:r w:rsidRPr="00AD462C">
        <w:rPr>
          <w:rFonts w:ascii="Arial" w:hAnsi="Arial" w:cs="Arial"/>
          <w:sz w:val="24"/>
          <w:szCs w:val="24"/>
        </w:rPr>
        <w:t>ОГ МЕСТНОГО ЗНАЧЕНИЯ НА ТЕРРИТОРИИ С</w:t>
      </w:r>
      <w:r w:rsidR="000702EA" w:rsidRPr="00AD462C">
        <w:rPr>
          <w:rFonts w:ascii="Arial" w:hAnsi="Arial" w:cs="Arial"/>
          <w:sz w:val="24"/>
          <w:szCs w:val="24"/>
        </w:rPr>
        <w:t>ЫСОЕВСКОГО</w:t>
      </w:r>
      <w:r w:rsidRPr="00AD462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E291D" w:rsidRPr="00AD462C" w:rsidRDefault="00DE291D" w:rsidP="00DE291D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 xml:space="preserve">Предметом осуществления муниципального контроля является </w:t>
      </w:r>
      <w:proofErr w:type="gramStart"/>
      <w:r w:rsidRPr="00AD462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D462C">
        <w:rPr>
          <w:rFonts w:ascii="Arial" w:hAnsi="Arial" w:cs="Arial"/>
          <w:color w:val="000000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С</w:t>
      </w:r>
      <w:r w:rsidR="000702EA" w:rsidRPr="00AD462C">
        <w:rPr>
          <w:rFonts w:ascii="Arial" w:hAnsi="Arial" w:cs="Arial"/>
          <w:color w:val="000000"/>
          <w:sz w:val="24"/>
          <w:szCs w:val="24"/>
        </w:rPr>
        <w:t>ысоевского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сельского поселения, соблюдение </w:t>
      </w:r>
      <w:r w:rsidRPr="00AD462C">
        <w:rPr>
          <w:rFonts w:ascii="Arial" w:hAnsi="Arial" w:cs="Arial"/>
          <w:color w:val="000000"/>
          <w:sz w:val="24"/>
          <w:szCs w:val="24"/>
        </w:rPr>
        <w:lastRenderedPageBreak/>
        <w:t>юридическими лицами и индивидуальными предпринимателями требований к сохранности автомобильных дорог, установленных федеральными законами, законами Волгоградской области, муниципальными правовыми актами С</w:t>
      </w:r>
      <w:r w:rsidR="000702EA" w:rsidRPr="00AD462C">
        <w:rPr>
          <w:rFonts w:ascii="Arial" w:hAnsi="Arial" w:cs="Arial"/>
          <w:color w:val="000000"/>
          <w:sz w:val="24"/>
          <w:szCs w:val="24"/>
        </w:rPr>
        <w:t>ысоевского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Подконтрольными субъектами являются - юридические лица и индивидуальные предприниматели</w:t>
      </w:r>
      <w:r w:rsidR="000702EA" w:rsidRPr="00AD462C">
        <w:rPr>
          <w:rFonts w:ascii="Arial" w:hAnsi="Arial" w:cs="Arial"/>
          <w:color w:val="000000"/>
          <w:sz w:val="24"/>
          <w:szCs w:val="24"/>
        </w:rPr>
        <w:t>,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осуществляющие дорожную деятельность в отношении автомобильных дорог местного значения.</w:t>
      </w: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D462C">
        <w:rPr>
          <w:rFonts w:ascii="Arial" w:hAnsi="Arial" w:cs="Arial"/>
          <w:color w:val="000000"/>
          <w:sz w:val="24"/>
          <w:szCs w:val="24"/>
        </w:rPr>
        <w:t>Обеспечение сохранности автомобильных дорог, в соответствии со статье 3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0702EA" w:rsidRPr="00AD462C">
        <w:rPr>
          <w:rFonts w:ascii="Arial" w:hAnsi="Arial" w:cs="Arial"/>
          <w:color w:val="000000"/>
          <w:sz w:val="24"/>
          <w:szCs w:val="24"/>
        </w:rPr>
        <w:t>,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включает в себя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</w:t>
      </w:r>
      <w:proofErr w:type="gramEnd"/>
      <w:r w:rsidRPr="00AD462C">
        <w:rPr>
          <w:rFonts w:ascii="Arial" w:hAnsi="Arial" w:cs="Arial"/>
          <w:color w:val="000000"/>
          <w:sz w:val="24"/>
          <w:szCs w:val="24"/>
        </w:rPr>
        <w:t xml:space="preserve"> правовыми актами Российской Федерации, владельцами таких автомобильных дорог (в области ремонта и </w:t>
      </w:r>
      <w:proofErr w:type="gramStart"/>
      <w:r w:rsidRPr="00AD462C">
        <w:rPr>
          <w:rFonts w:ascii="Arial" w:hAnsi="Arial" w:cs="Arial"/>
          <w:color w:val="000000"/>
          <w:sz w:val="24"/>
          <w:szCs w:val="24"/>
        </w:rPr>
        <w:t>содержания</w:t>
      </w:r>
      <w:proofErr w:type="gramEnd"/>
      <w:r w:rsidRPr="00AD462C">
        <w:rPr>
          <w:rFonts w:ascii="Arial" w:hAnsi="Arial" w:cs="Arial"/>
          <w:color w:val="000000"/>
          <w:sz w:val="24"/>
          <w:szCs w:val="24"/>
        </w:rPr>
        <w:t xml:space="preserve">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Количество подконтрольных субъектов – 0</w:t>
      </w:r>
      <w:r w:rsidR="00FD51DD" w:rsidRPr="00AD462C">
        <w:rPr>
          <w:rFonts w:ascii="Arial" w:hAnsi="Arial" w:cs="Arial"/>
          <w:color w:val="000000"/>
          <w:sz w:val="24"/>
          <w:szCs w:val="24"/>
        </w:rPr>
        <w:t>.</w:t>
      </w: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 xml:space="preserve">В рамках муниципального </w:t>
      </w:r>
      <w:proofErr w:type="gramStart"/>
      <w:r w:rsidRPr="00AD462C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AD462C">
        <w:rPr>
          <w:rFonts w:ascii="Arial" w:hAnsi="Arial" w:cs="Arial"/>
          <w:color w:val="000000"/>
          <w:sz w:val="24"/>
          <w:szCs w:val="24"/>
        </w:rPr>
        <w:t xml:space="preserve"> сохранностью автомобильных дорог местного значения на территории С</w:t>
      </w:r>
      <w:r w:rsidR="000702EA" w:rsidRPr="00AD462C">
        <w:rPr>
          <w:rFonts w:ascii="Arial" w:hAnsi="Arial" w:cs="Arial"/>
          <w:color w:val="000000"/>
          <w:sz w:val="24"/>
          <w:szCs w:val="24"/>
        </w:rPr>
        <w:t>ысоевского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сельского поселения в 2019 году, администрацией С</w:t>
      </w:r>
      <w:r w:rsidR="000702EA" w:rsidRPr="00AD462C">
        <w:rPr>
          <w:rFonts w:ascii="Arial" w:hAnsi="Arial" w:cs="Arial"/>
          <w:color w:val="000000"/>
          <w:sz w:val="24"/>
          <w:szCs w:val="24"/>
        </w:rPr>
        <w:t>ысоевского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0702EA" w:rsidRPr="00AD462C">
        <w:rPr>
          <w:rFonts w:ascii="Arial" w:hAnsi="Arial" w:cs="Arial"/>
          <w:color w:val="000000"/>
          <w:sz w:val="24"/>
          <w:szCs w:val="24"/>
        </w:rPr>
        <w:t>Суровикинского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Волгоградской области плановые и внеплановые проверки не проводились.</w:t>
      </w: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Результатом проведенных мероприятий по профилактике является отсутствие в 2019 году заявлений и обращений о случаях нарушений требований, установленных муниципальными правовыми актами в подконтрольной области.</w:t>
      </w: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 xml:space="preserve">Мониторинг состояния подконтрольных субъектов в сфере муниципального </w:t>
      </w:r>
      <w:proofErr w:type="gramStart"/>
      <w:r w:rsidRPr="00AD462C">
        <w:rPr>
          <w:rFonts w:ascii="Arial" w:hAnsi="Arial" w:cs="Arial"/>
          <w:sz w:val="24"/>
          <w:szCs w:val="24"/>
        </w:rPr>
        <w:t>контроля за</w:t>
      </w:r>
      <w:proofErr w:type="gramEnd"/>
      <w:r w:rsidRPr="00AD462C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С</w:t>
      </w:r>
      <w:r w:rsidR="002E4DE4" w:rsidRPr="00AD462C">
        <w:rPr>
          <w:rFonts w:ascii="Arial" w:hAnsi="Arial" w:cs="Arial"/>
          <w:sz w:val="24"/>
          <w:szCs w:val="24"/>
        </w:rPr>
        <w:t>ысоевского</w:t>
      </w:r>
      <w:r w:rsidRPr="00AD462C">
        <w:rPr>
          <w:rFonts w:ascii="Arial" w:hAnsi="Arial" w:cs="Arial"/>
          <w:sz w:val="24"/>
          <w:szCs w:val="24"/>
        </w:rPr>
        <w:t xml:space="preserve"> сельского поселения выявил, что ключевыми и наиболее значимыми рисками является ненадлежащее содержание автомобильных дорог местного значения, влекущее за собой разрушение эксплуатации автомобильных дорог.</w:t>
      </w: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требований, должно способствовать снижению количества выявленных нарушений обязательных требований в указанной сфере.</w:t>
      </w: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Целями проведения профилактических мероприятий являются:</w:t>
      </w: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 xml:space="preserve">- повышение прозрачности деятельности по осуществлению муниципального </w:t>
      </w:r>
      <w:proofErr w:type="gramStart"/>
      <w:r w:rsidRPr="00AD462C">
        <w:rPr>
          <w:rFonts w:ascii="Arial" w:hAnsi="Arial" w:cs="Arial"/>
          <w:sz w:val="24"/>
          <w:szCs w:val="24"/>
        </w:rPr>
        <w:t>контроля за</w:t>
      </w:r>
      <w:proofErr w:type="gramEnd"/>
      <w:r w:rsidRPr="00AD462C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С</w:t>
      </w:r>
      <w:r w:rsidR="002E4DE4" w:rsidRPr="00AD462C">
        <w:rPr>
          <w:rFonts w:ascii="Arial" w:hAnsi="Arial" w:cs="Arial"/>
          <w:sz w:val="24"/>
          <w:szCs w:val="24"/>
        </w:rPr>
        <w:t>ысоевского</w:t>
      </w:r>
      <w:r w:rsidRPr="00AD462C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DE291D" w:rsidRPr="00AD462C" w:rsidRDefault="00DE291D" w:rsidP="00DE291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- мероприятия, направленные на предупреждение нарушений подконтрольными субъектами обязательных требований;</w:t>
      </w:r>
    </w:p>
    <w:p w:rsidR="00457DD1" w:rsidRPr="00AD462C" w:rsidRDefault="00DE291D" w:rsidP="00457DD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- проведение разъяснительных мероприятий для юридических лиц и индивидуальных предпринимателей.</w:t>
      </w: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- формирование единого понимания подконтрольными субъектами обязательных требований законодательства;</w:t>
      </w: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определение способов устранения или снижения рисков их возникновения;</w:t>
      </w: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lastRenderedPageBreak/>
        <w:t>- повышение уровня правовой грамотности подконтрольных субъектов.</w:t>
      </w: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 xml:space="preserve">- мотивация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требований; </w:t>
      </w: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- выявление типичных нарушений обязательных требований и подготовка предложений по их профилактике.</w:t>
      </w:r>
    </w:p>
    <w:p w:rsidR="00DE291D" w:rsidRPr="00AD462C" w:rsidRDefault="00457DD1" w:rsidP="00457DD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D462C">
        <w:rPr>
          <w:rFonts w:ascii="Arial" w:hAnsi="Arial" w:cs="Arial"/>
          <w:sz w:val="24"/>
          <w:szCs w:val="24"/>
        </w:rPr>
        <w:t>Должностное лицо, уполномоченное на выдачу, при получении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года N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AD462C">
        <w:rPr>
          <w:rFonts w:ascii="Arial" w:hAnsi="Arial" w:cs="Arial"/>
          <w:sz w:val="24"/>
          <w:szCs w:val="24"/>
        </w:rPr>
        <w:t xml:space="preserve"> (надзора) и муниципального контроля»:</w:t>
      </w:r>
    </w:p>
    <w:p w:rsidR="00FD51DD" w:rsidRPr="00AD462C" w:rsidRDefault="007376C8" w:rsidP="00FD51D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A69E2" w:rsidRPr="00AD462C">
        <w:rPr>
          <w:rFonts w:ascii="Arial" w:hAnsi="Arial" w:cs="Arial"/>
          <w:sz w:val="24"/>
          <w:szCs w:val="24"/>
        </w:rPr>
        <w:t>с</w:t>
      </w:r>
      <w:r w:rsidR="00FD51DD" w:rsidRPr="00AD462C">
        <w:rPr>
          <w:rFonts w:ascii="Arial" w:hAnsi="Arial" w:cs="Arial"/>
          <w:sz w:val="24"/>
          <w:szCs w:val="24"/>
        </w:rPr>
        <w:t xml:space="preserve">пециалист по </w:t>
      </w:r>
      <w:r w:rsidR="00FA69E2" w:rsidRPr="00AD462C">
        <w:rPr>
          <w:rFonts w:ascii="Arial" w:hAnsi="Arial" w:cs="Arial"/>
          <w:sz w:val="24"/>
          <w:szCs w:val="24"/>
        </w:rPr>
        <w:t>связям с общественностью по вопросам услуг в сфере муниципального хозяйства</w:t>
      </w:r>
      <w:r w:rsidR="00FD51DD" w:rsidRPr="00AD462C">
        <w:rPr>
          <w:rFonts w:ascii="Arial" w:hAnsi="Arial" w:cs="Arial"/>
          <w:sz w:val="24"/>
          <w:szCs w:val="24"/>
        </w:rPr>
        <w:t xml:space="preserve"> администрации С</w:t>
      </w:r>
      <w:r w:rsidR="002E4DE4" w:rsidRPr="00AD462C">
        <w:rPr>
          <w:rFonts w:ascii="Arial" w:hAnsi="Arial" w:cs="Arial"/>
          <w:sz w:val="24"/>
          <w:szCs w:val="24"/>
        </w:rPr>
        <w:t>ысоевского</w:t>
      </w:r>
      <w:r w:rsidR="00FD51DD" w:rsidRPr="00AD462C">
        <w:rPr>
          <w:rFonts w:ascii="Arial" w:hAnsi="Arial" w:cs="Arial"/>
          <w:sz w:val="24"/>
          <w:szCs w:val="24"/>
        </w:rPr>
        <w:t xml:space="preserve"> сельского поселения – </w:t>
      </w:r>
      <w:r w:rsidR="002E4DE4" w:rsidRPr="00AD462C">
        <w:rPr>
          <w:rFonts w:ascii="Arial" w:hAnsi="Arial" w:cs="Arial"/>
          <w:sz w:val="24"/>
          <w:szCs w:val="24"/>
        </w:rPr>
        <w:t>Пискова Елена Валентиновна</w:t>
      </w:r>
      <w:r w:rsidR="00FD51DD" w:rsidRPr="00AD462C">
        <w:rPr>
          <w:rFonts w:ascii="Arial" w:hAnsi="Arial" w:cs="Arial"/>
          <w:sz w:val="24"/>
          <w:szCs w:val="24"/>
        </w:rPr>
        <w:t xml:space="preserve"> </w:t>
      </w: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457DD1" w:rsidRPr="00AD462C" w:rsidRDefault="00457DD1" w:rsidP="00457DD1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  <w:r w:rsidRPr="00AD462C">
        <w:rPr>
          <w:rFonts w:ascii="Arial" w:hAnsi="Arial" w:cs="Arial"/>
          <w:sz w:val="24"/>
          <w:szCs w:val="24"/>
        </w:rPr>
        <w:t>1.2 МУНИЦИПАЛЬНЫЙ ЖИЛИЩНЫЙ КОНТРОЛЬ НА ТЕРРИТОРИИ С</w:t>
      </w:r>
      <w:r w:rsidR="002E4DE4" w:rsidRPr="00AD462C">
        <w:rPr>
          <w:rFonts w:ascii="Arial" w:hAnsi="Arial" w:cs="Arial"/>
          <w:sz w:val="24"/>
          <w:szCs w:val="24"/>
        </w:rPr>
        <w:t>ЫСОЕВСКОГО</w:t>
      </w:r>
      <w:r w:rsidRPr="00AD462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57DD1" w:rsidRPr="00AD462C" w:rsidRDefault="00457DD1" w:rsidP="00457DD1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К подконтрольным субъектам муниципального жилищного контроля на территории С</w:t>
      </w:r>
      <w:r w:rsidR="002E4DE4" w:rsidRPr="00AD462C">
        <w:rPr>
          <w:rFonts w:ascii="Arial" w:hAnsi="Arial" w:cs="Arial"/>
          <w:color w:val="000000"/>
          <w:sz w:val="24"/>
          <w:szCs w:val="24"/>
        </w:rPr>
        <w:t>ысоевского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сельского поселения, в соответствии со статьей 20 Жилищного кодекса Российской Федерации</w:t>
      </w:r>
      <w:r w:rsidR="00FA69E2" w:rsidRPr="00AD462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относятся юридические лица, индивидуальные предприниматели и граждане.</w:t>
      </w: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Соблюдение юридическими лицами, индивидуальными предпринимателями и гражданами обязательных требований включает в себя соблюдение обязательных требований, установленных в отношении муниципального жилищного фонда федеральными законами и законами Волгоградской области жилищных отношений, а также муниципальными правовыми актами.</w:t>
      </w: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Количество подконтрольных субъектов – 0</w:t>
      </w:r>
      <w:r w:rsidR="006965A7" w:rsidRPr="00AD462C">
        <w:rPr>
          <w:rFonts w:ascii="Arial" w:hAnsi="Arial" w:cs="Arial"/>
          <w:color w:val="000000"/>
          <w:sz w:val="24"/>
          <w:szCs w:val="24"/>
        </w:rPr>
        <w:t>.</w:t>
      </w: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В рамках муниципального жилищного контроля в 2019 на территории С</w:t>
      </w:r>
      <w:r w:rsidR="002E4DE4" w:rsidRPr="00AD462C">
        <w:rPr>
          <w:rFonts w:ascii="Arial" w:hAnsi="Arial" w:cs="Arial"/>
          <w:color w:val="000000"/>
          <w:sz w:val="24"/>
          <w:szCs w:val="24"/>
        </w:rPr>
        <w:t>ысоевского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сельского поселения, администрацией С</w:t>
      </w:r>
      <w:r w:rsidR="002E4DE4" w:rsidRPr="00AD462C">
        <w:rPr>
          <w:rFonts w:ascii="Arial" w:hAnsi="Arial" w:cs="Arial"/>
          <w:color w:val="000000"/>
          <w:sz w:val="24"/>
          <w:szCs w:val="24"/>
        </w:rPr>
        <w:t>ысоевского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2E4DE4" w:rsidRPr="00AD462C">
        <w:rPr>
          <w:rFonts w:ascii="Arial" w:hAnsi="Arial" w:cs="Arial"/>
          <w:color w:val="000000"/>
          <w:sz w:val="24"/>
          <w:szCs w:val="24"/>
        </w:rPr>
        <w:t>Суровикинского муниципального района Волгоградской области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проверки не проводились.</w:t>
      </w:r>
    </w:p>
    <w:p w:rsidR="00072051" w:rsidRPr="00AD462C" w:rsidRDefault="00457DD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В соответствии с частями 5-7 статьи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2019 году предостережения не выносились.</w:t>
      </w:r>
    </w:p>
    <w:p w:rsidR="00072051" w:rsidRPr="00AD462C" w:rsidRDefault="00B014E0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Для снижения количества выявленных нарушений обязательных требований в указанной сфере необходимо п</w:t>
      </w:r>
      <w:r w:rsidR="00072051" w:rsidRPr="00AD462C">
        <w:rPr>
          <w:rFonts w:ascii="Arial" w:hAnsi="Arial" w:cs="Arial"/>
          <w:color w:val="000000"/>
          <w:sz w:val="24"/>
          <w:szCs w:val="24"/>
        </w:rPr>
        <w:t>роведение профилактических мероприятий, направленных на соблюдение подконтрольными субъектами на территории С</w:t>
      </w:r>
      <w:r w:rsidRPr="00AD462C">
        <w:rPr>
          <w:rFonts w:ascii="Arial" w:hAnsi="Arial" w:cs="Arial"/>
          <w:color w:val="000000"/>
          <w:sz w:val="24"/>
          <w:szCs w:val="24"/>
        </w:rPr>
        <w:t>ысоевского</w:t>
      </w:r>
      <w:r w:rsidR="00072051" w:rsidRPr="00AD462C">
        <w:rPr>
          <w:rFonts w:ascii="Arial" w:hAnsi="Arial" w:cs="Arial"/>
          <w:color w:val="000000"/>
          <w:sz w:val="24"/>
          <w:szCs w:val="24"/>
        </w:rPr>
        <w:t xml:space="preserve"> сельского поселения обязательных требований</w:t>
      </w:r>
      <w:r w:rsidRPr="00AD462C">
        <w:rPr>
          <w:rFonts w:ascii="Arial" w:hAnsi="Arial" w:cs="Arial"/>
          <w:color w:val="000000"/>
          <w:sz w:val="24"/>
          <w:szCs w:val="24"/>
        </w:rPr>
        <w:t>, а именно, размещение на официальном сайте администрации Сысоевского сельского поселения в сети «Интернет» следующей информации:</w:t>
      </w:r>
    </w:p>
    <w:p w:rsidR="00B014E0" w:rsidRPr="00AD462C" w:rsidRDefault="00B014E0" w:rsidP="00B014E0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- перечень нормативных правовых актов или их отдельных частей, содержащих обязательные требования, оценка которых является предметом муниципального жилищного контроля на территории Сысоевского сельского поселения;</w:t>
      </w:r>
    </w:p>
    <w:p w:rsidR="00B014E0" w:rsidRPr="00AD462C" w:rsidRDefault="00B014E0" w:rsidP="00B014E0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- анализ и оценка рисков причинения вреда охраняемым законом ценностям и (или) анализ и оценка причиненного ущерба.</w:t>
      </w:r>
    </w:p>
    <w:p w:rsidR="00072051" w:rsidRPr="00AD462C" w:rsidRDefault="0007205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 xml:space="preserve">Ожидаемый результат: снижение количества выявленных  нарушений требований жилищного законодательства Российской Федерации, </w:t>
      </w:r>
      <w:r w:rsidRPr="00AD462C">
        <w:rPr>
          <w:rFonts w:ascii="Arial" w:hAnsi="Arial" w:cs="Arial"/>
          <w:color w:val="000000"/>
          <w:sz w:val="24"/>
          <w:szCs w:val="24"/>
        </w:rPr>
        <w:lastRenderedPageBreak/>
        <w:t>законодательства Волгоградской области, муниципальных правовых актов при увеличении количества и качества проводимых профилактических мероприятий.</w:t>
      </w:r>
    </w:p>
    <w:p w:rsidR="00072051" w:rsidRPr="00AD462C" w:rsidRDefault="0007205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Цели программы:</w:t>
      </w:r>
    </w:p>
    <w:p w:rsidR="00072051" w:rsidRPr="00AD462C" w:rsidRDefault="0007205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1. Организация проведения профилактики нарушений обязательных требований,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юридическими лицами, индивидуальными предпринимателями, гражданами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072051" w:rsidRPr="00AD462C" w:rsidRDefault="0007205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2. 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072051" w:rsidRPr="00AD462C" w:rsidRDefault="0007205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3. Мотивация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требований.</w:t>
      </w:r>
    </w:p>
    <w:p w:rsidR="00072051" w:rsidRPr="00AD462C" w:rsidRDefault="0007205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4. Повышение прозрачности деятельности администраци</w:t>
      </w:r>
      <w:r w:rsidR="00B014E0" w:rsidRPr="00AD462C">
        <w:rPr>
          <w:rFonts w:ascii="Arial" w:hAnsi="Arial" w:cs="Arial"/>
          <w:color w:val="000000"/>
          <w:sz w:val="24"/>
          <w:szCs w:val="24"/>
        </w:rPr>
        <w:t>и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С</w:t>
      </w:r>
      <w:r w:rsidR="00B014E0" w:rsidRPr="00AD462C">
        <w:rPr>
          <w:rFonts w:ascii="Arial" w:hAnsi="Arial" w:cs="Arial"/>
          <w:color w:val="000000"/>
          <w:sz w:val="24"/>
          <w:szCs w:val="24"/>
        </w:rPr>
        <w:t>ысоевского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сельского поселения при осуществлении муниципального жилищного контроля на территории С</w:t>
      </w:r>
      <w:r w:rsidR="002908CA" w:rsidRPr="00AD462C">
        <w:rPr>
          <w:rFonts w:ascii="Arial" w:hAnsi="Arial" w:cs="Arial"/>
          <w:color w:val="000000"/>
          <w:sz w:val="24"/>
          <w:szCs w:val="24"/>
        </w:rPr>
        <w:t>ысоевского</w:t>
      </w:r>
      <w:r w:rsidRPr="00AD462C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072051" w:rsidRPr="00AD462C" w:rsidRDefault="0007205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Задачи программы:</w:t>
      </w:r>
    </w:p>
    <w:p w:rsidR="00072051" w:rsidRPr="00AD462C" w:rsidRDefault="0007205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1. Формирование единого понимания подконтрольными субъектами обязательных требований жилищного законодательства.</w:t>
      </w:r>
    </w:p>
    <w:p w:rsidR="00072051" w:rsidRPr="00AD462C" w:rsidRDefault="0007205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2. Выявление причин, факторов и условий, способствующих нарушениям обязательных требований, определение способов устранения или снижения рисков их возникновения.</w:t>
      </w:r>
    </w:p>
    <w:p w:rsidR="00072051" w:rsidRPr="00AD462C" w:rsidRDefault="0007205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D462C">
        <w:rPr>
          <w:rFonts w:ascii="Arial" w:hAnsi="Arial" w:cs="Arial"/>
          <w:color w:val="000000"/>
          <w:sz w:val="24"/>
          <w:szCs w:val="24"/>
        </w:rPr>
        <w:t>3. Выявление типичных нарушений обязательных требований и подготовка предложений по их профилактике.</w:t>
      </w:r>
    </w:p>
    <w:p w:rsidR="00072051" w:rsidRPr="00AD462C" w:rsidRDefault="00072051" w:rsidP="0007205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D462C">
        <w:rPr>
          <w:rFonts w:ascii="Arial" w:hAnsi="Arial" w:cs="Arial"/>
          <w:color w:val="000000"/>
          <w:sz w:val="24"/>
          <w:szCs w:val="24"/>
        </w:rPr>
        <w:t>Должностное лицо, уполномоченное на выдачу, при получении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года N 294-ФЗ "О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AD462C">
        <w:rPr>
          <w:rFonts w:ascii="Arial" w:hAnsi="Arial" w:cs="Arial"/>
          <w:color w:val="000000"/>
          <w:sz w:val="24"/>
          <w:szCs w:val="24"/>
        </w:rPr>
        <w:t xml:space="preserve"> (надзора) и муниципального контроля":</w:t>
      </w:r>
    </w:p>
    <w:p w:rsidR="002908CA" w:rsidRPr="00AD462C" w:rsidRDefault="007376C8" w:rsidP="002908C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FD51DD" w:rsidRPr="00AD462C">
        <w:rPr>
          <w:rFonts w:ascii="Arial" w:hAnsi="Arial" w:cs="Arial"/>
          <w:sz w:val="24"/>
          <w:szCs w:val="24"/>
        </w:rPr>
        <w:t xml:space="preserve">пециалист по </w:t>
      </w:r>
      <w:r w:rsidR="002908CA" w:rsidRPr="00AD462C">
        <w:rPr>
          <w:rFonts w:ascii="Arial" w:hAnsi="Arial" w:cs="Arial"/>
          <w:sz w:val="24"/>
          <w:szCs w:val="24"/>
        </w:rPr>
        <w:t xml:space="preserve">связям с общественностью по вопросам услуг в сфере муниципального хозяйства администрации Сысоевского сельского поселения – Пискова Елена Валентиновна. </w:t>
      </w:r>
    </w:p>
    <w:p w:rsidR="00FD51DD" w:rsidRPr="00AD462C" w:rsidRDefault="00FD51DD" w:rsidP="00457DD1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72051" w:rsidRPr="00AD462C" w:rsidRDefault="00072051" w:rsidP="00072051">
      <w:pPr>
        <w:pStyle w:val="a4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D462C">
        <w:rPr>
          <w:rFonts w:ascii="Arial" w:hAnsi="Arial" w:cs="Arial"/>
          <w:b/>
          <w:color w:val="000000"/>
          <w:sz w:val="24"/>
          <w:szCs w:val="24"/>
        </w:rPr>
        <w:t>2. ПЛАН МЕРОПРИЯТИЙ ПО ПРОФИЛАКТИКЕ НАРУШЕНИЙ ОБЯЗАТЕЛЬНЫХ ТРЕБОВАНИЙ ПРИ ОРГАНИЗАЦИИ И ОСУЩЕСТВЛЕНИИ МУНИЦИПАЛЬНОГО КОНТРОЛЯ АДМИНИСТРАЦИЕЙ С</w:t>
      </w:r>
      <w:r w:rsidR="002908CA" w:rsidRPr="00AD462C">
        <w:rPr>
          <w:rFonts w:ascii="Arial" w:hAnsi="Arial" w:cs="Arial"/>
          <w:b/>
          <w:color w:val="000000"/>
          <w:sz w:val="24"/>
          <w:szCs w:val="24"/>
        </w:rPr>
        <w:t>ЫСОЕВСКОГО</w:t>
      </w:r>
      <w:r w:rsidRPr="00AD462C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НА 2020 ГОД </w:t>
      </w:r>
    </w:p>
    <w:p w:rsidR="00072051" w:rsidRPr="00AD462C" w:rsidRDefault="00072051" w:rsidP="00072051">
      <w:pPr>
        <w:pStyle w:val="a4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72051" w:rsidRPr="00AD462C" w:rsidTr="00072051">
        <w:tc>
          <w:tcPr>
            <w:tcW w:w="675" w:type="dxa"/>
          </w:tcPr>
          <w:p w:rsidR="00072051" w:rsidRPr="00AD462C" w:rsidRDefault="00072051" w:rsidP="00072051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110" w:type="dxa"/>
          </w:tcPr>
          <w:p w:rsidR="00072051" w:rsidRPr="00AD462C" w:rsidRDefault="00072051" w:rsidP="00072051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072051" w:rsidRPr="00AD462C" w:rsidRDefault="00072051" w:rsidP="00072051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072051" w:rsidRPr="00AD462C" w:rsidRDefault="00072051" w:rsidP="00072051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72051" w:rsidRPr="00AD462C" w:rsidTr="00072051">
        <w:tc>
          <w:tcPr>
            <w:tcW w:w="675" w:type="dxa"/>
          </w:tcPr>
          <w:p w:rsidR="00072051" w:rsidRPr="00AD462C" w:rsidRDefault="00072051" w:rsidP="00072051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72051" w:rsidRPr="00AD462C" w:rsidRDefault="00072051" w:rsidP="00072051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72051" w:rsidRPr="00AD462C" w:rsidRDefault="00072051" w:rsidP="00072051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72051" w:rsidRPr="00AD462C" w:rsidRDefault="00072051" w:rsidP="00072051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72051" w:rsidRPr="00AD462C" w:rsidTr="00072051">
        <w:tc>
          <w:tcPr>
            <w:tcW w:w="675" w:type="dxa"/>
          </w:tcPr>
          <w:p w:rsidR="00072051" w:rsidRPr="00AD462C" w:rsidRDefault="00072051" w:rsidP="00072051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72051" w:rsidRPr="00AD462C" w:rsidRDefault="00072051" w:rsidP="006965A7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Размещение на официальном сайте С</w:t>
            </w:r>
            <w:r w:rsidR="006965A7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      </w:r>
          </w:p>
        </w:tc>
        <w:tc>
          <w:tcPr>
            <w:tcW w:w="2393" w:type="dxa"/>
          </w:tcPr>
          <w:p w:rsidR="00072051" w:rsidRPr="00AD462C" w:rsidRDefault="00072051" w:rsidP="00072051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</w:p>
          <w:p w:rsidR="00072051" w:rsidRPr="00AD462C" w:rsidRDefault="00072051" w:rsidP="00072051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93" w:type="dxa"/>
          </w:tcPr>
          <w:p w:rsidR="00072051" w:rsidRPr="00AD462C" w:rsidRDefault="00072051" w:rsidP="006965A7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6965A7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уполномоченные 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осуществление муниципального контроля в соответствующих сферах деятельности.</w:t>
            </w:r>
          </w:p>
        </w:tc>
      </w:tr>
      <w:tr w:rsidR="00255B48" w:rsidRPr="00AD462C" w:rsidTr="00072051">
        <w:tc>
          <w:tcPr>
            <w:tcW w:w="675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255B48" w:rsidRPr="00AD462C" w:rsidRDefault="00255B48" w:rsidP="001679A2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  <w:p w:rsidR="00255B48" w:rsidRPr="00AD462C" w:rsidRDefault="00255B48" w:rsidP="001679A2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- разработки и опубликования руководств по соблюдению обязательных требований по каждому виду муниципального контроля;</w:t>
            </w:r>
          </w:p>
          <w:p w:rsidR="00255B48" w:rsidRPr="00AD462C" w:rsidRDefault="00255B48" w:rsidP="001679A2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- проведение разъяснительной работы в средствах массовой информации и на официальном сайте администрации С</w:t>
            </w:r>
            <w:r w:rsidR="006965A7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в сети «Интернет»;</w:t>
            </w:r>
          </w:p>
          <w:p w:rsidR="00255B48" w:rsidRPr="00AD462C" w:rsidRDefault="00255B48" w:rsidP="001679A2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- устного консультирования по вопросам соблюдения обязательных требований, письменных ответов на поступающие письменные обращения. </w:t>
            </w:r>
          </w:p>
        </w:tc>
        <w:tc>
          <w:tcPr>
            <w:tcW w:w="2393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255B48" w:rsidRPr="00AD462C" w:rsidRDefault="00255B48" w:rsidP="006965A7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6965A7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RPr="00AD462C" w:rsidTr="00072051">
        <w:tc>
          <w:tcPr>
            <w:tcW w:w="675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55B48" w:rsidRPr="00AD462C" w:rsidRDefault="00255B48" w:rsidP="001679A2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В случае изменения обязательных требований, органы муниципального контроля:</w:t>
            </w:r>
          </w:p>
          <w:p w:rsidR="00255B48" w:rsidRPr="00AD462C" w:rsidRDefault="00255B48" w:rsidP="001679A2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- подготавливают и распространяют комментарии о содержании новых нормативных правовых актов, устанавливающих обязательные требования, внесенных в действующие акты, сроках и порядке вступления их в действие;</w:t>
            </w:r>
          </w:p>
          <w:p w:rsidR="00255B48" w:rsidRPr="00AD462C" w:rsidRDefault="00255B48" w:rsidP="001679A2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-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393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течение года </w:t>
            </w:r>
          </w:p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93" w:type="dxa"/>
          </w:tcPr>
          <w:p w:rsidR="00255B48" w:rsidRPr="00AD462C" w:rsidRDefault="00255B48" w:rsidP="006965A7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6965A7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RPr="00AD462C" w:rsidTr="00072051">
        <w:tc>
          <w:tcPr>
            <w:tcW w:w="675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55B48" w:rsidRPr="00AD462C" w:rsidRDefault="00255B48" w:rsidP="001679A2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Обобщение практики осуществления в соответствующей сфере деятельности муниципального контроля, с указанием наиболее часто встречающихся случаев 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      </w:r>
          </w:p>
        </w:tc>
        <w:tc>
          <w:tcPr>
            <w:tcW w:w="2393" w:type="dxa"/>
          </w:tcPr>
          <w:p w:rsidR="00255B48" w:rsidRPr="00AD462C" w:rsidRDefault="00E436D5" w:rsidP="001679A2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  <w:r w:rsidR="00255B48"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2020 года</w:t>
            </w:r>
          </w:p>
          <w:p w:rsidR="00255B48" w:rsidRPr="00AD462C" w:rsidRDefault="00255B48" w:rsidP="006965A7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55B48" w:rsidRPr="00AD462C" w:rsidRDefault="00255B48" w:rsidP="006965A7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6965A7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уполномоченные 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осуществление муниципального контроля в соответствующих сферах деятельности.</w:t>
            </w:r>
          </w:p>
        </w:tc>
      </w:tr>
      <w:tr w:rsidR="00255B48" w:rsidRPr="00AD462C" w:rsidTr="00072051">
        <w:tc>
          <w:tcPr>
            <w:tcW w:w="675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0" w:type="dxa"/>
          </w:tcPr>
          <w:p w:rsidR="00255B48" w:rsidRPr="00AD462C" w:rsidRDefault="00255B48" w:rsidP="006965A7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Размещение на официальном сайте администрации С</w:t>
            </w:r>
            <w:r w:rsidR="006965A7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в сети «Интернет» обобщений практики осуществления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</w:p>
        </w:tc>
        <w:tc>
          <w:tcPr>
            <w:tcW w:w="2393" w:type="dxa"/>
          </w:tcPr>
          <w:p w:rsidR="00255B48" w:rsidRPr="00AD462C" w:rsidRDefault="00E436D5" w:rsidP="001679A2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55B48"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квартал 2020 год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</w:p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5B48" w:rsidRPr="00AD462C" w:rsidRDefault="00255B48" w:rsidP="00E436D5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E436D5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31663" w:rsidRPr="00AD462C" w:rsidTr="00231663">
        <w:tc>
          <w:tcPr>
            <w:tcW w:w="675" w:type="dxa"/>
          </w:tcPr>
          <w:p w:rsidR="00231663" w:rsidRPr="00AD462C" w:rsidRDefault="00231663" w:rsidP="0023166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AD462C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231663" w:rsidRPr="00AD462C" w:rsidRDefault="00231663" w:rsidP="0023166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D462C">
              <w:rPr>
                <w:color w:val="000000"/>
                <w:sz w:val="24"/>
                <w:szCs w:val="24"/>
              </w:rPr>
              <w:t xml:space="preserve">Составление и направление предостережений о недопустимости 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2393" w:type="dxa"/>
          </w:tcPr>
          <w:p w:rsidR="00231663" w:rsidRPr="00AD462C" w:rsidRDefault="00231663" w:rsidP="002316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462C">
              <w:rPr>
                <w:color w:val="000000"/>
                <w:sz w:val="24"/>
                <w:szCs w:val="24"/>
              </w:rPr>
              <w:t>Постоянно,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393" w:type="dxa"/>
          </w:tcPr>
          <w:p w:rsidR="00231663" w:rsidRPr="00AD462C" w:rsidRDefault="00231663" w:rsidP="00E436D5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E436D5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</w:tbl>
    <w:p w:rsidR="00457DD1" w:rsidRPr="00AD462C" w:rsidRDefault="00457DD1" w:rsidP="00457DD1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457DD1" w:rsidRPr="00AD462C" w:rsidRDefault="00457DD1" w:rsidP="00457DD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457DD1" w:rsidRPr="00AD462C" w:rsidRDefault="00364E16" w:rsidP="00457DD1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D462C">
        <w:rPr>
          <w:rFonts w:ascii="Arial" w:hAnsi="Arial" w:cs="Arial"/>
          <w:b/>
          <w:sz w:val="24"/>
          <w:szCs w:val="24"/>
        </w:rPr>
        <w:t>3. ПРОЕКТ ПЛАНА МЕРОПРИЯТИЙ ПО ПРОФИЛАКТИКЕ НАРУШЕНИЙ ОБЯЗАТЕЛЬНЫХ ТРЕБОВАНИЙ ПРИ ОРГАНИЗАЦИИ И ОСУЩЕСТВЛЕНИИ МУНИЦИПАЛЬНОГО КОНТРОЛЯ АДМИНИСТРАЦИЕЙ С</w:t>
      </w:r>
      <w:r w:rsidR="00E436D5" w:rsidRPr="00AD462C">
        <w:rPr>
          <w:rFonts w:ascii="Arial" w:hAnsi="Arial" w:cs="Arial"/>
          <w:b/>
          <w:sz w:val="24"/>
          <w:szCs w:val="24"/>
        </w:rPr>
        <w:t>ЫСОЕВСКОГО</w:t>
      </w:r>
      <w:r w:rsidRPr="00AD462C">
        <w:rPr>
          <w:rFonts w:ascii="Arial" w:hAnsi="Arial" w:cs="Arial"/>
          <w:b/>
          <w:sz w:val="24"/>
          <w:szCs w:val="24"/>
        </w:rPr>
        <w:t xml:space="preserve"> СЕЛЬСКОГО ПОСЕЛЕНИЯ НА 2021-2022 ГОДЫ</w:t>
      </w:r>
    </w:p>
    <w:p w:rsidR="00364E16" w:rsidRPr="00AD462C" w:rsidRDefault="00364E16" w:rsidP="00457DD1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729E7" w:rsidRPr="00AD462C" w:rsidTr="007729E7">
        <w:tc>
          <w:tcPr>
            <w:tcW w:w="675" w:type="dxa"/>
          </w:tcPr>
          <w:p w:rsidR="007729E7" w:rsidRPr="00AD462C" w:rsidRDefault="007729E7" w:rsidP="00457DD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AD462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D462C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7729E7" w:rsidRPr="00AD462C" w:rsidRDefault="007729E7" w:rsidP="00457DD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7729E7" w:rsidRPr="00AD462C" w:rsidRDefault="007729E7" w:rsidP="00457DD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7729E7" w:rsidRPr="00AD462C" w:rsidRDefault="007729E7" w:rsidP="00457DD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</w:tr>
      <w:tr w:rsidR="007729E7" w:rsidRPr="00AD462C" w:rsidTr="007729E7">
        <w:tc>
          <w:tcPr>
            <w:tcW w:w="675" w:type="dxa"/>
          </w:tcPr>
          <w:p w:rsidR="007729E7" w:rsidRPr="00AD462C" w:rsidRDefault="007729E7" w:rsidP="00457DD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729E7" w:rsidRPr="00AD462C" w:rsidRDefault="007729E7" w:rsidP="00457DD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729E7" w:rsidRPr="00AD462C" w:rsidRDefault="007729E7" w:rsidP="00457DD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729E7" w:rsidRPr="00AD462C" w:rsidRDefault="007729E7" w:rsidP="00457DD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729E7" w:rsidRPr="00AD462C" w:rsidTr="007729E7">
        <w:tc>
          <w:tcPr>
            <w:tcW w:w="675" w:type="dxa"/>
          </w:tcPr>
          <w:p w:rsidR="007729E7" w:rsidRPr="00AD462C" w:rsidRDefault="007729E7" w:rsidP="00457DD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729E7" w:rsidRPr="00AD462C" w:rsidRDefault="007729E7" w:rsidP="00E436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t>Актуализация размещенных на официальном сайте администрации С</w:t>
            </w:r>
            <w:r w:rsidR="00E436D5" w:rsidRPr="00AD462C">
              <w:rPr>
                <w:rFonts w:ascii="Arial" w:hAnsi="Arial" w:cs="Arial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sz w:val="24"/>
                <w:szCs w:val="24"/>
              </w:rPr>
              <w:t xml:space="preserve"> сельского поселения в информационно-телекоммуникационной сети «Интернет» (далее – сети «Интернет») перечня </w:t>
            </w:r>
            <w:r w:rsidRPr="00AD462C">
              <w:rPr>
                <w:rFonts w:ascii="Arial" w:hAnsi="Arial" w:cs="Arial"/>
                <w:sz w:val="24"/>
                <w:szCs w:val="24"/>
              </w:rPr>
              <w:lastRenderedPageBreak/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(далее – контроль), а также текстов, соответствующих нормативных правовых актов</w:t>
            </w:r>
          </w:p>
        </w:tc>
        <w:tc>
          <w:tcPr>
            <w:tcW w:w="2393" w:type="dxa"/>
          </w:tcPr>
          <w:p w:rsidR="007729E7" w:rsidRPr="00AD462C" w:rsidRDefault="007729E7" w:rsidP="007729E7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93" w:type="dxa"/>
          </w:tcPr>
          <w:p w:rsidR="007729E7" w:rsidRPr="00AD462C" w:rsidRDefault="007729E7" w:rsidP="00E436D5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E436D5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уполномоченные на осуществление муниципального 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контроля в соответствующих сферах деятельности.</w:t>
            </w:r>
          </w:p>
        </w:tc>
      </w:tr>
      <w:tr w:rsidR="007729E7" w:rsidRPr="00AD462C" w:rsidTr="007729E7">
        <w:tc>
          <w:tcPr>
            <w:tcW w:w="675" w:type="dxa"/>
          </w:tcPr>
          <w:p w:rsidR="007729E7" w:rsidRPr="00AD462C" w:rsidRDefault="007729E7" w:rsidP="00457DD1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7729E7" w:rsidRPr="00AD462C" w:rsidRDefault="007729E7" w:rsidP="00E436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администрации С</w:t>
            </w:r>
            <w:r w:rsidR="00E436D5" w:rsidRPr="00AD462C">
              <w:rPr>
                <w:rFonts w:ascii="Arial" w:hAnsi="Arial" w:cs="Arial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sz w:val="24"/>
                <w:szCs w:val="24"/>
              </w:rPr>
              <w:t xml:space="preserve"> сельского поселения в сети «Интернет» перечня обязательных требований, соблюдение которых оценивается при проведении мероприятий по контролю</w:t>
            </w:r>
          </w:p>
        </w:tc>
        <w:tc>
          <w:tcPr>
            <w:tcW w:w="2393" w:type="dxa"/>
          </w:tcPr>
          <w:p w:rsidR="007729E7" w:rsidRPr="00AD462C" w:rsidRDefault="007729E7" w:rsidP="007729E7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7729E7" w:rsidRPr="00AD462C" w:rsidRDefault="007729E7" w:rsidP="00E436D5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E436D5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RPr="00AD462C" w:rsidTr="007729E7">
        <w:tc>
          <w:tcPr>
            <w:tcW w:w="675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55B48" w:rsidRPr="00AD462C" w:rsidRDefault="00255B48" w:rsidP="001679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t xml:space="preserve">Подготовка и доведение до юридических лиц, индивидуальных предпринимателей комментариев о содержании новых нормативных правовых актов, устанавливающих обязательные требования, внесенных изменений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</w:t>
            </w:r>
            <w:proofErr w:type="gramStart"/>
            <w:r w:rsidRPr="00AD462C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AD462C">
              <w:rPr>
                <w:rFonts w:ascii="Arial" w:hAnsi="Arial" w:cs="Arial"/>
                <w:sz w:val="24"/>
                <w:szCs w:val="24"/>
              </w:rPr>
              <w:t xml:space="preserve"> обеспечение соблюдения требований (при внесении изменений в обязательные требования) </w:t>
            </w:r>
          </w:p>
        </w:tc>
        <w:tc>
          <w:tcPr>
            <w:tcW w:w="2393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t>В течение 30 дней после внесения изменений в НПА</w:t>
            </w:r>
          </w:p>
        </w:tc>
        <w:tc>
          <w:tcPr>
            <w:tcW w:w="2393" w:type="dxa"/>
          </w:tcPr>
          <w:p w:rsidR="00255B48" w:rsidRPr="00AD462C" w:rsidRDefault="00255B48" w:rsidP="00E436D5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E436D5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RPr="00AD462C" w:rsidTr="007729E7">
        <w:tc>
          <w:tcPr>
            <w:tcW w:w="675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55B48" w:rsidRPr="00AD462C" w:rsidRDefault="00255B48" w:rsidP="00E436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t>Размещение сведений о проведении проверок при осуществлении контроля на официальном сайте администрации С</w:t>
            </w:r>
            <w:r w:rsidR="00E436D5" w:rsidRPr="00AD462C">
              <w:rPr>
                <w:rFonts w:ascii="Arial" w:hAnsi="Arial" w:cs="Arial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sz w:val="24"/>
                <w:szCs w:val="24"/>
              </w:rPr>
              <w:t xml:space="preserve"> сельского поселения в сети «Интернет»</w:t>
            </w:r>
          </w:p>
        </w:tc>
        <w:tc>
          <w:tcPr>
            <w:tcW w:w="2393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255B48" w:rsidRPr="00AD462C" w:rsidRDefault="00255B48" w:rsidP="00E436D5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E436D5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RPr="00AD462C" w:rsidTr="007729E7">
        <w:tc>
          <w:tcPr>
            <w:tcW w:w="675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55B48" w:rsidRPr="00AD462C" w:rsidRDefault="00255B48" w:rsidP="00E436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t xml:space="preserve">Размещение доклада об осуществлении </w:t>
            </w:r>
            <w:r w:rsidR="00E436D5" w:rsidRPr="00AD462C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AD462C">
              <w:rPr>
                <w:rFonts w:ascii="Arial" w:hAnsi="Arial" w:cs="Arial"/>
                <w:sz w:val="24"/>
                <w:szCs w:val="24"/>
              </w:rPr>
              <w:t>контроля на официальном сайте администрации С</w:t>
            </w:r>
            <w:r w:rsidR="00E436D5" w:rsidRPr="00AD462C">
              <w:rPr>
                <w:rFonts w:ascii="Arial" w:hAnsi="Arial" w:cs="Arial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462C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сельского поселения в сети «Интернет» </w:t>
            </w:r>
          </w:p>
        </w:tc>
        <w:tc>
          <w:tcPr>
            <w:tcW w:w="2393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lastRenderedPageBreak/>
              <w:t>До 10.12.2021-2022</w:t>
            </w:r>
          </w:p>
        </w:tc>
        <w:tc>
          <w:tcPr>
            <w:tcW w:w="2393" w:type="dxa"/>
          </w:tcPr>
          <w:p w:rsidR="00255B48" w:rsidRPr="00AD462C" w:rsidRDefault="00255B48" w:rsidP="00E436D5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E436D5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255B48" w:rsidRPr="00AD462C" w:rsidTr="007729E7">
        <w:tc>
          <w:tcPr>
            <w:tcW w:w="675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62C">
              <w:rPr>
                <w:rFonts w:ascii="Arial" w:hAnsi="Arial" w:cs="Arial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0" w:type="dxa"/>
          </w:tcPr>
          <w:p w:rsidR="00255B48" w:rsidRPr="00AD462C" w:rsidRDefault="00255B48" w:rsidP="00E436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t>Обобщение практики осуществления контроля и размещение на официальном сайте С</w:t>
            </w:r>
            <w:r w:rsidR="00E436D5" w:rsidRPr="00AD462C">
              <w:rPr>
                <w:rFonts w:ascii="Arial" w:hAnsi="Arial" w:cs="Arial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sz w:val="24"/>
                <w:szCs w:val="24"/>
              </w:rPr>
              <w:t xml:space="preserve"> сельского поселения в сети «Интернет» соответствующей информации</w:t>
            </w:r>
          </w:p>
        </w:tc>
        <w:tc>
          <w:tcPr>
            <w:tcW w:w="2393" w:type="dxa"/>
          </w:tcPr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255B48" w:rsidRPr="00AD462C" w:rsidRDefault="00255B48" w:rsidP="001679A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62C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2393" w:type="dxa"/>
          </w:tcPr>
          <w:p w:rsidR="00255B48" w:rsidRPr="00AD462C" w:rsidRDefault="00255B48" w:rsidP="00E436D5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 администрации С</w:t>
            </w:r>
            <w:r w:rsidR="00E436D5" w:rsidRPr="00AD462C">
              <w:rPr>
                <w:rFonts w:ascii="Arial" w:hAnsi="Arial" w:cs="Arial"/>
                <w:color w:val="000000"/>
                <w:sz w:val="24"/>
                <w:szCs w:val="24"/>
              </w:rPr>
              <w:t>ысоевского</w:t>
            </w:r>
            <w:r w:rsidRPr="00AD46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</w:tbl>
    <w:p w:rsidR="007729E7" w:rsidRPr="00AD462C" w:rsidRDefault="007729E7" w:rsidP="00255B48">
      <w:pPr>
        <w:pStyle w:val="a4"/>
        <w:rPr>
          <w:rFonts w:ascii="Arial" w:hAnsi="Arial" w:cs="Arial"/>
          <w:b/>
          <w:sz w:val="24"/>
          <w:szCs w:val="24"/>
        </w:rPr>
      </w:pPr>
    </w:p>
    <w:p w:rsidR="00642102" w:rsidRPr="00AD462C" w:rsidRDefault="00642102" w:rsidP="00642102">
      <w:pPr>
        <w:rPr>
          <w:sz w:val="24"/>
          <w:szCs w:val="24"/>
        </w:rPr>
      </w:pPr>
    </w:p>
    <w:p w:rsidR="00642102" w:rsidRPr="00AD462C" w:rsidRDefault="00FD51DD" w:rsidP="00FD51DD">
      <w:pPr>
        <w:jc w:val="center"/>
        <w:rPr>
          <w:b/>
          <w:sz w:val="24"/>
          <w:szCs w:val="24"/>
        </w:rPr>
      </w:pPr>
      <w:r w:rsidRPr="00AD462C">
        <w:rPr>
          <w:b/>
          <w:sz w:val="24"/>
          <w:szCs w:val="24"/>
        </w:rPr>
        <w:t>4. ОТЧЕТНЫЕ ПОКАЗАТЕЛИ ПРОГРАММЫ НА 2020 ГОД</w:t>
      </w:r>
    </w:p>
    <w:p w:rsidR="00FD51DD" w:rsidRPr="00AD462C" w:rsidRDefault="00FD51DD" w:rsidP="00FD51D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FD51DD" w:rsidRPr="00AD462C" w:rsidRDefault="00E436D5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AD462C">
        <w:rPr>
          <w:color w:val="000000"/>
          <w:sz w:val="24"/>
          <w:szCs w:val="24"/>
        </w:rPr>
        <w:t>К</w:t>
      </w:r>
      <w:r w:rsidR="00FD51DD" w:rsidRPr="00AD462C">
        <w:rPr>
          <w:color w:val="000000"/>
          <w:sz w:val="24"/>
          <w:szCs w:val="24"/>
        </w:rPr>
        <w:t>оличество проведенных в 2020 году профилактических мероприятий (размещение информации на официальном сайте администрации С</w:t>
      </w:r>
      <w:r w:rsidRPr="00AD462C">
        <w:rPr>
          <w:color w:val="000000"/>
          <w:sz w:val="24"/>
          <w:szCs w:val="24"/>
        </w:rPr>
        <w:t>ысоевского</w:t>
      </w:r>
      <w:r w:rsidR="00FD51DD" w:rsidRPr="00AD462C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"Интернет")</w:t>
      </w:r>
      <w:r w:rsidRPr="00AD462C">
        <w:rPr>
          <w:color w:val="000000"/>
          <w:sz w:val="24"/>
          <w:szCs w:val="24"/>
        </w:rPr>
        <w:t>.</w:t>
      </w:r>
    </w:p>
    <w:p w:rsidR="00FD51DD" w:rsidRPr="00AD462C" w:rsidRDefault="00E436D5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AD462C">
        <w:rPr>
          <w:color w:val="000000"/>
          <w:sz w:val="24"/>
          <w:szCs w:val="24"/>
        </w:rPr>
        <w:t>К</w:t>
      </w:r>
      <w:r w:rsidR="00FD51DD" w:rsidRPr="00AD462C">
        <w:rPr>
          <w:color w:val="000000"/>
          <w:sz w:val="24"/>
          <w:szCs w:val="24"/>
        </w:rPr>
        <w:t>оличество поступивших жалоб</w:t>
      </w:r>
      <w:r w:rsidRPr="00AD462C">
        <w:rPr>
          <w:color w:val="000000"/>
          <w:sz w:val="24"/>
          <w:szCs w:val="24"/>
        </w:rPr>
        <w:t>.</w:t>
      </w:r>
    </w:p>
    <w:p w:rsidR="00FD51DD" w:rsidRPr="00AD462C" w:rsidRDefault="00E436D5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AD462C">
        <w:rPr>
          <w:color w:val="000000"/>
          <w:sz w:val="24"/>
          <w:szCs w:val="24"/>
        </w:rPr>
        <w:t>К</w:t>
      </w:r>
      <w:r w:rsidR="00FD51DD" w:rsidRPr="00AD462C">
        <w:rPr>
          <w:color w:val="000000"/>
          <w:sz w:val="24"/>
          <w:szCs w:val="24"/>
        </w:rPr>
        <w:t>оличество проведенных проверок</w:t>
      </w:r>
      <w:r w:rsidRPr="00AD462C">
        <w:rPr>
          <w:color w:val="000000"/>
          <w:sz w:val="24"/>
          <w:szCs w:val="24"/>
        </w:rPr>
        <w:t>.</w:t>
      </w:r>
    </w:p>
    <w:p w:rsidR="00FD51DD" w:rsidRPr="00AD462C" w:rsidRDefault="00E436D5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AD462C">
        <w:rPr>
          <w:color w:val="000000"/>
          <w:sz w:val="24"/>
          <w:szCs w:val="24"/>
        </w:rPr>
        <w:t>К</w:t>
      </w:r>
      <w:r w:rsidR="00FD51DD" w:rsidRPr="00AD462C">
        <w:rPr>
          <w:color w:val="000000"/>
          <w:sz w:val="24"/>
          <w:szCs w:val="24"/>
        </w:rPr>
        <w:t>оличество выданных предостережений.</w:t>
      </w:r>
    </w:p>
    <w:p w:rsidR="00FD51DD" w:rsidRPr="00AD462C" w:rsidRDefault="00FD51DD" w:rsidP="00FD51DD">
      <w:pPr>
        <w:jc w:val="both"/>
        <w:rPr>
          <w:b/>
          <w:sz w:val="24"/>
          <w:szCs w:val="24"/>
        </w:rPr>
      </w:pPr>
    </w:p>
    <w:p w:rsidR="00FD51DD" w:rsidRPr="00AD462C" w:rsidRDefault="00FD51DD" w:rsidP="00FD51DD">
      <w:pPr>
        <w:jc w:val="center"/>
        <w:rPr>
          <w:b/>
          <w:sz w:val="24"/>
          <w:szCs w:val="24"/>
        </w:rPr>
      </w:pPr>
      <w:r w:rsidRPr="00AD462C">
        <w:rPr>
          <w:b/>
          <w:sz w:val="24"/>
          <w:szCs w:val="24"/>
        </w:rPr>
        <w:t xml:space="preserve">5. ПРОЕКТ ОТЧЕТНЫХ ПОКАЗАТЕЛЕЙ ПРОГРАММЫ НА  2021-2022 ГОДЫ </w:t>
      </w:r>
    </w:p>
    <w:p w:rsidR="00FD51DD" w:rsidRPr="00AD462C" w:rsidRDefault="00FD51DD" w:rsidP="00FD51DD">
      <w:pPr>
        <w:jc w:val="center"/>
        <w:rPr>
          <w:b/>
          <w:sz w:val="24"/>
          <w:szCs w:val="24"/>
        </w:rPr>
      </w:pPr>
    </w:p>
    <w:p w:rsidR="00FD51DD" w:rsidRPr="00AD462C" w:rsidRDefault="00FD51DD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AD462C">
        <w:rPr>
          <w:color w:val="000000"/>
          <w:sz w:val="24"/>
          <w:szCs w:val="24"/>
        </w:rPr>
        <w:t>Количество проведенных в 2021 и 2022 годах профилактических мероприятий (размещение информации на официальном сайте администрации С</w:t>
      </w:r>
      <w:r w:rsidR="00E436D5" w:rsidRPr="00AD462C">
        <w:rPr>
          <w:color w:val="000000"/>
          <w:sz w:val="24"/>
          <w:szCs w:val="24"/>
        </w:rPr>
        <w:t>ысоевского</w:t>
      </w:r>
      <w:r w:rsidRPr="00AD462C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"Интернет")</w:t>
      </w:r>
      <w:r w:rsidR="00E436D5" w:rsidRPr="00AD462C">
        <w:rPr>
          <w:color w:val="000000"/>
          <w:sz w:val="24"/>
          <w:szCs w:val="24"/>
        </w:rPr>
        <w:t>.</w:t>
      </w:r>
    </w:p>
    <w:p w:rsidR="00FD51DD" w:rsidRPr="00AD462C" w:rsidRDefault="00FD51DD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AD462C">
        <w:rPr>
          <w:color w:val="000000"/>
          <w:sz w:val="24"/>
          <w:szCs w:val="24"/>
        </w:rPr>
        <w:t>Количество поступивших жалоб</w:t>
      </w:r>
      <w:r w:rsidR="00E436D5" w:rsidRPr="00AD462C">
        <w:rPr>
          <w:color w:val="000000"/>
          <w:sz w:val="24"/>
          <w:szCs w:val="24"/>
        </w:rPr>
        <w:t>.</w:t>
      </w:r>
    </w:p>
    <w:p w:rsidR="00FD51DD" w:rsidRPr="00AD462C" w:rsidRDefault="00FD51DD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AD462C">
        <w:rPr>
          <w:color w:val="000000"/>
          <w:sz w:val="24"/>
          <w:szCs w:val="24"/>
        </w:rPr>
        <w:t>Количество проведенных проверок</w:t>
      </w:r>
      <w:r w:rsidR="00E436D5" w:rsidRPr="00AD462C">
        <w:rPr>
          <w:color w:val="000000"/>
          <w:sz w:val="24"/>
          <w:szCs w:val="24"/>
        </w:rPr>
        <w:t>.</w:t>
      </w:r>
    </w:p>
    <w:p w:rsidR="00FD51DD" w:rsidRPr="00AD462C" w:rsidRDefault="00FD51DD" w:rsidP="00FD51DD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AD462C">
        <w:rPr>
          <w:color w:val="000000"/>
          <w:sz w:val="24"/>
          <w:szCs w:val="24"/>
        </w:rPr>
        <w:t>Количество выданных предостережений.</w:t>
      </w:r>
    </w:p>
    <w:p w:rsidR="008C3162" w:rsidRPr="00AD462C" w:rsidRDefault="008C3162" w:rsidP="00FD51DD">
      <w:pPr>
        <w:jc w:val="both"/>
        <w:rPr>
          <w:sz w:val="24"/>
          <w:szCs w:val="24"/>
        </w:rPr>
      </w:pPr>
    </w:p>
    <w:sectPr w:rsidR="008C3162" w:rsidRPr="00AD462C" w:rsidSect="00255B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02"/>
    <w:rsid w:val="000702EA"/>
    <w:rsid w:val="00072051"/>
    <w:rsid w:val="000A2CAA"/>
    <w:rsid w:val="001E753A"/>
    <w:rsid w:val="00231663"/>
    <w:rsid w:val="00255B48"/>
    <w:rsid w:val="002908CA"/>
    <w:rsid w:val="002E1915"/>
    <w:rsid w:val="002E3EB9"/>
    <w:rsid w:val="002E4DE4"/>
    <w:rsid w:val="00364E16"/>
    <w:rsid w:val="00406ABE"/>
    <w:rsid w:val="00457DD1"/>
    <w:rsid w:val="004F4616"/>
    <w:rsid w:val="00597820"/>
    <w:rsid w:val="00642102"/>
    <w:rsid w:val="006965A7"/>
    <w:rsid w:val="00700FE8"/>
    <w:rsid w:val="007376C8"/>
    <w:rsid w:val="007717B9"/>
    <w:rsid w:val="007729E7"/>
    <w:rsid w:val="007802E0"/>
    <w:rsid w:val="008143FE"/>
    <w:rsid w:val="008C3162"/>
    <w:rsid w:val="00A949C7"/>
    <w:rsid w:val="00AB1FC2"/>
    <w:rsid w:val="00AD462C"/>
    <w:rsid w:val="00B014E0"/>
    <w:rsid w:val="00B12FE1"/>
    <w:rsid w:val="00DD6442"/>
    <w:rsid w:val="00DE291D"/>
    <w:rsid w:val="00E436D5"/>
    <w:rsid w:val="00F23088"/>
    <w:rsid w:val="00F772F6"/>
    <w:rsid w:val="00FA69E2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4210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6421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720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7376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4210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6421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720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737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RePack by Diakov</cp:lastModifiedBy>
  <cp:revision>24</cp:revision>
  <cp:lastPrinted>2019-11-15T11:40:00Z</cp:lastPrinted>
  <dcterms:created xsi:type="dcterms:W3CDTF">2020-07-07T11:51:00Z</dcterms:created>
  <dcterms:modified xsi:type="dcterms:W3CDTF">2020-07-28T09:55:00Z</dcterms:modified>
</cp:coreProperties>
</file>