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F7B1B" w14:textId="77777777" w:rsidR="00112CED" w:rsidRPr="00DB4DE8" w:rsidRDefault="00DB4DE8" w:rsidP="00DB4D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DE8">
        <w:rPr>
          <w:rFonts w:ascii="Times New Roman" w:hAnsi="Times New Roman" w:cs="Times New Roman"/>
          <w:b/>
          <w:sz w:val="28"/>
          <w:szCs w:val="28"/>
        </w:rPr>
        <w:t>Экстремизм, это одно из наиболее опасных явлений безопасности мирового сообщества, представляющий угрозу для всего общества, как совершаемыми преступлениями, так и разрушением общепризнанных норм морали, права и человеческих ценностей, представляющий собой некий своеобразный способ разрешения социальных противоречий, сложившихся в тех или иных областях общественной жизни.</w:t>
      </w:r>
    </w:p>
    <w:p w14:paraId="4672898F" w14:textId="77777777" w:rsidR="00DB4DE8" w:rsidRPr="00DB4DE8" w:rsidRDefault="00DB4DE8" w:rsidP="00DB4D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М</w:t>
      </w:r>
      <w:r w:rsidRPr="00DB4DE8">
        <w:rPr>
          <w:b/>
          <w:sz w:val="28"/>
          <w:szCs w:val="28"/>
        </w:rPr>
        <w:t xml:space="preserve">отивы экстремизма </w:t>
      </w:r>
    </w:p>
    <w:p w14:paraId="3314091E" w14:textId="77777777" w:rsidR="00DB4DE8" w:rsidRPr="00DB4DE8" w:rsidRDefault="00DB4DE8" w:rsidP="00DB4D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B4DE8">
        <w:rPr>
          <w:color w:val="000000"/>
          <w:sz w:val="28"/>
          <w:szCs w:val="28"/>
        </w:rPr>
        <w:t>Основными мотивами являются: материальный, идеологический, желания преобразования и неудовлетворённости реальной ситуацией, власти над людьми, интереса к новому виду активной деятельности, товарищеский, самоутверждения, молодёжной романтики, героизма, игровой, привлекательности смертельной опасности.</w:t>
      </w:r>
    </w:p>
    <w:p w14:paraId="22AE9965" w14:textId="77777777" w:rsidR="00DB4DE8" w:rsidRDefault="00DB4DE8" w:rsidP="00DB4D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DB4DE8">
        <w:rPr>
          <w:color w:val="000000"/>
          <w:sz w:val="28"/>
          <w:szCs w:val="28"/>
          <w:shd w:val="clear" w:color="auto" w:fill="FFFFFF"/>
        </w:rPr>
        <w:t>Мотивация правонарушителей существенно отличается от мотивации законопослушных граждан. Мотивацию преступного поведения в экстремистских организациях разделяют на личную и групповую. Нахождение в группе способствует возникновению определённых мотивов поведения, постановке новых целей и уходу от старых.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преступление.</w:t>
      </w:r>
    </w:p>
    <w:p w14:paraId="1F3F74D6" w14:textId="77777777" w:rsidR="00DB4DE8" w:rsidRPr="00DB4DE8" w:rsidRDefault="00DB4DE8" w:rsidP="00DB4D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DE8">
        <w:rPr>
          <w:sz w:val="28"/>
          <w:szCs w:val="28"/>
        </w:rPr>
        <w:t>За осуществление экстремистской деятельности предусмотрена уголовная, административная и гражданско-правовая ответственность.</w:t>
      </w:r>
    </w:p>
    <w:p w14:paraId="6071F19C" w14:textId="77777777" w:rsidR="00DB4DE8" w:rsidRPr="00DA5A18" w:rsidRDefault="00DB4DE8" w:rsidP="00DB4D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5A18">
        <w:rPr>
          <w:sz w:val="28"/>
          <w:szCs w:val="28"/>
        </w:rPr>
        <w:t>Преступлениями экстремистского характера являются:</w:t>
      </w:r>
    </w:p>
    <w:p w14:paraId="0E4ECC89" w14:textId="77777777" w:rsidR="00DB4DE8" w:rsidRPr="00DA5A18" w:rsidRDefault="00DB4DE8" w:rsidP="00DB4D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5A18">
        <w:rPr>
          <w:sz w:val="28"/>
          <w:szCs w:val="28"/>
        </w:rPr>
        <w:t>1) статья 280 УК РФ - публичные призывы к осуществлению экстремистской деятельности;</w:t>
      </w:r>
    </w:p>
    <w:p w14:paraId="0009559A" w14:textId="77777777" w:rsidR="00DB4DE8" w:rsidRPr="00DA5A18" w:rsidRDefault="00DB4DE8" w:rsidP="00DB4D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5A18">
        <w:rPr>
          <w:sz w:val="28"/>
          <w:szCs w:val="28"/>
        </w:rPr>
        <w:t>2) статья 282 УК РФ - возбуждение ненависти либо вражды, а равно унижение человеческого достоинства;</w:t>
      </w:r>
    </w:p>
    <w:p w14:paraId="0125A068" w14:textId="77777777" w:rsidR="00DB4DE8" w:rsidRPr="00DA5A18" w:rsidRDefault="00DB4DE8" w:rsidP="00DB4D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5A18">
        <w:rPr>
          <w:sz w:val="28"/>
          <w:szCs w:val="28"/>
        </w:rPr>
        <w:t>3) статья 282.1 УК РФ - организация экстремистского сообщества;</w:t>
      </w:r>
    </w:p>
    <w:p w14:paraId="1B8776BF" w14:textId="77777777" w:rsidR="00DB4DE8" w:rsidRPr="00DB4DE8" w:rsidRDefault="00DB4DE8" w:rsidP="00DB4D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5A18">
        <w:rPr>
          <w:sz w:val="28"/>
          <w:szCs w:val="28"/>
        </w:rPr>
        <w:t>4) статья 282.2 УК РФ - организация деятельности экстремистской организации.</w:t>
      </w:r>
    </w:p>
    <w:p w14:paraId="36E35106" w14:textId="68544794" w:rsidR="00DB4DE8" w:rsidRDefault="00DB4DE8" w:rsidP="00DB4D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DE8">
        <w:rPr>
          <w:sz w:val="28"/>
          <w:szCs w:val="28"/>
        </w:rPr>
        <w:t>В Ко</w:t>
      </w:r>
      <w:r w:rsidR="00DA5A18">
        <w:rPr>
          <w:sz w:val="28"/>
          <w:szCs w:val="28"/>
        </w:rPr>
        <w:t>АП</w:t>
      </w:r>
      <w:r w:rsidRPr="00DB4DE8">
        <w:rPr>
          <w:sz w:val="28"/>
          <w:szCs w:val="28"/>
        </w:rPr>
        <w:t xml:space="preserve"> РФ имеются три статьи, предусматривающие ответственность за совершение правонарушения экстремистского характера. Это статья 20.3 - пропаганда и публичное демонстрирование нацистской атрибутики или символики, статья 20.29 - производство и распространение экстремистских материалов и 20.3.1 – возбуждение ненависти либо вражды, а равно унижение человеческого достоинства, если эти действия не содержат уголовно наказуемого деяния.</w:t>
      </w:r>
    </w:p>
    <w:p w14:paraId="089E6A26" w14:textId="405AD85F" w:rsidR="00AF2B9B" w:rsidRDefault="00AF2B9B" w:rsidP="00AF2B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82B8090" w14:textId="37EFFC2A" w:rsidR="00AF2B9B" w:rsidRDefault="00AF2B9B" w:rsidP="00AF2B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CA9A7CF" w14:textId="19DFCAA3" w:rsidR="00AF2B9B" w:rsidRDefault="00AF2B9B" w:rsidP="00AF2B9B">
      <w:pPr>
        <w:pStyle w:val="a3"/>
        <w:shd w:val="clear" w:color="auto" w:fill="FFFFFF"/>
        <w:spacing w:before="0" w:beforeAutospacing="0" w:after="0" w:afterAutospacing="0"/>
        <w:ind w:firstLine="4395"/>
        <w:jc w:val="right"/>
        <w:rPr>
          <w:sz w:val="28"/>
          <w:szCs w:val="28"/>
        </w:rPr>
      </w:pPr>
      <w:r>
        <w:rPr>
          <w:sz w:val="28"/>
          <w:szCs w:val="28"/>
        </w:rPr>
        <w:t>Помощник прокурора Суровикинского</w:t>
      </w:r>
    </w:p>
    <w:p w14:paraId="396D9054" w14:textId="24B77137" w:rsidR="00AF2B9B" w:rsidRPr="00DB4DE8" w:rsidRDefault="00AF2B9B" w:rsidP="00AF2B9B">
      <w:pPr>
        <w:pStyle w:val="a3"/>
        <w:shd w:val="clear" w:color="auto" w:fill="FFFFFF"/>
        <w:spacing w:before="0" w:beforeAutospacing="0" w:after="0" w:afterAutospacing="0"/>
        <w:ind w:firstLine="4395"/>
        <w:jc w:val="right"/>
        <w:rPr>
          <w:sz w:val="28"/>
          <w:szCs w:val="28"/>
        </w:rPr>
      </w:pPr>
      <w:r>
        <w:rPr>
          <w:sz w:val="28"/>
          <w:szCs w:val="28"/>
        </w:rPr>
        <w:t>Чеботарев И.В.</w:t>
      </w:r>
    </w:p>
    <w:p w14:paraId="49A834F6" w14:textId="77777777" w:rsidR="00DB4DE8" w:rsidRPr="00DB4DE8" w:rsidRDefault="00DB4DE8" w:rsidP="00DB4D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5049CC7" w14:textId="77777777" w:rsidR="00DB4DE8" w:rsidRPr="00DB4DE8" w:rsidRDefault="00DB4DE8" w:rsidP="00DB4D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CFF6F36" w14:textId="77777777" w:rsidR="00DB4DE8" w:rsidRPr="00DB4DE8" w:rsidRDefault="00DB4DE8" w:rsidP="00DB4D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B4DE8" w:rsidRPr="00DB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EFF"/>
    <w:rsid w:val="00112CED"/>
    <w:rsid w:val="005C5EFF"/>
    <w:rsid w:val="00AF2B9B"/>
    <w:rsid w:val="00DA5A18"/>
    <w:rsid w:val="00DB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3FE5"/>
  <w15:docId w15:val="{44CD6A8B-06AF-43C1-80C6-EC14D425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Нижник</dc:creator>
  <cp:lastModifiedBy>elenaobudennaya@yandex.ru</cp:lastModifiedBy>
  <cp:revision>4</cp:revision>
  <dcterms:created xsi:type="dcterms:W3CDTF">2022-06-14T11:59:00Z</dcterms:created>
  <dcterms:modified xsi:type="dcterms:W3CDTF">2022-06-14T12:02:00Z</dcterms:modified>
</cp:coreProperties>
</file>