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  СЫСОЕВСКОГО  СЕЛЬСКОГО  ПОСЕЛЕНИЯ</w:t>
      </w:r>
    </w:p>
    <w:p>
      <w:pPr>
        <w:spacing w:after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СУРОВИКИНСКОГО  МУНИЦИПАЛЬНОГО РАЙОНА</w:t>
      </w:r>
    </w:p>
    <w:p>
      <w:pPr>
        <w:spacing w:after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 ОБЛАСТИ</w:t>
      </w:r>
    </w:p>
    <w:p>
      <w:pPr>
        <w:pBdr>
          <w:bottom w:val="single" w:color="auto" w:sz="12" w:space="1"/>
        </w:pBdr>
        <w:spacing w:after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ИНН 3430008180  КПП  343001001  ОГРН  </w:t>
      </w:r>
      <w:r>
        <w:rPr>
          <w:rStyle w:val="8"/>
          <w:rFonts w:hint="default" w:ascii="Arial" w:hAnsi="Arial" w:cs="Arial"/>
          <w:b/>
          <w:sz w:val="24"/>
          <w:szCs w:val="24"/>
        </w:rPr>
        <w:t>1053458084635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  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404421 Волгоградская область, Суровикинский район, х.Сысоевский</w:t>
      </w:r>
    </w:p>
    <w:p>
      <w:pPr>
        <w:spacing w:after="0"/>
        <w:rPr>
          <w:rFonts w:hint="default" w:ascii="Arial" w:hAnsi="Arial" w:cs="Arial"/>
          <w:b/>
          <w:sz w:val="24"/>
          <w:szCs w:val="24"/>
        </w:rPr>
      </w:pPr>
    </w:p>
    <w:p>
      <w:pPr>
        <w:pStyle w:val="11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ПОСТАНОВЛЕНИЕ      </w:t>
      </w:r>
    </w:p>
    <w:p>
      <w:pPr>
        <w:pStyle w:val="2"/>
        <w:rPr>
          <w:rFonts w:hint="default" w:ascii="Arial" w:hAnsi="Arial" w:cs="Arial"/>
          <w:b w:val="0"/>
          <w:i w:val="0"/>
          <w:iCs/>
          <w:sz w:val="24"/>
          <w:szCs w:val="24"/>
          <w:u w:val="single"/>
        </w:rPr>
      </w:pPr>
      <w:r>
        <w:rPr>
          <w:rFonts w:hint="default" w:ascii="Arial" w:hAnsi="Arial" w:cs="Arial"/>
          <w:b w:val="0"/>
          <w:i w:val="0"/>
          <w:iCs/>
          <w:sz w:val="24"/>
          <w:szCs w:val="24"/>
        </w:rPr>
        <w:t>от  30 июня 2022г</w:t>
      </w:r>
      <w:r>
        <w:rPr>
          <w:rFonts w:hint="default" w:ascii="Arial" w:hAnsi="Arial" w:cs="Arial"/>
          <w:b w:val="0"/>
          <w:i w:val="0"/>
          <w:iCs/>
          <w:sz w:val="24"/>
          <w:szCs w:val="24"/>
          <w:u w:val="single"/>
        </w:rPr>
        <w:t>.</w:t>
      </w:r>
      <w:r>
        <w:rPr>
          <w:rFonts w:hint="default" w:ascii="Arial" w:hAnsi="Arial" w:cs="Arial"/>
          <w:b w:val="0"/>
          <w:i w:val="0"/>
          <w:iCs/>
          <w:sz w:val="24"/>
          <w:szCs w:val="24"/>
        </w:rPr>
        <w:t xml:space="preserve">                                            № 42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>
            <w:pPr>
              <w:jc w:val="center"/>
              <w:rPr>
                <w:rStyle w:val="6"/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 внесении изменений в постановление от 03.04.2020г. №23 "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Об утверждении порядка предоставления муниципальных гарантий </w:t>
            </w:r>
            <w:r>
              <w:rPr>
                <w:rStyle w:val="6"/>
                <w:rFonts w:hint="default" w:ascii="Arial" w:hAnsi="Arial" w:cs="Arial"/>
                <w:bCs/>
                <w:sz w:val="24"/>
                <w:szCs w:val="24"/>
              </w:rPr>
              <w:t>Сысоевского сельского поселения Суровикинского муниципального района Волгоградской области"</w:t>
            </w:r>
          </w:p>
          <w:p>
            <w:pPr>
              <w:jc w:val="both"/>
              <w:rPr>
                <w:rStyle w:val="6"/>
                <w:rFonts w:hint="default" w:ascii="Arial" w:hAnsi="Arial" w:cs="Arial"/>
                <w:bCs/>
                <w:sz w:val="24"/>
                <w:szCs w:val="24"/>
              </w:rPr>
            </w:pPr>
          </w:p>
          <w:p>
            <w:pPr>
              <w:jc w:val="both"/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default" w:ascii="Arial" w:hAnsi="Arial" w:cs="Arial"/>
                <w:bCs/>
                <w:sz w:val="24"/>
                <w:szCs w:val="24"/>
              </w:rPr>
              <w:t xml:space="preserve">              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 xml:space="preserve">Руководствуясь ч.4 ст.117 Бюджетного кодекса Российской Федерации от 31.07.1998г. №145-ФЗ (в редакции Федерального закона от 26.03.2022 №65), </w:t>
            </w:r>
          </w:p>
          <w:p>
            <w:pPr>
              <w:jc w:val="both"/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  <w:lang w:val="ru-RU"/>
              </w:rPr>
              <w:t>администрация Сысоевского сельского поселения постановляет:</w:t>
            </w:r>
          </w:p>
          <w:p>
            <w:pPr>
              <w:numPr>
                <w:ilvl w:val="0"/>
                <w:numId w:val="1"/>
              </w:numPr>
              <w:jc w:val="both"/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  <w:lang w:val="ru-RU"/>
              </w:rPr>
              <w:t>В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 xml:space="preserve">нести изменения в постановление 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>Сысоевского сельского поселения Суровикинского муниципального района Волгоградской области от 03.04.2020г. №23 "Об утверждении порядка предоставления муниципальных гарантий Сысоевского сельского поселения Суровикинского муниципального района Волгоградской области",  изложив п.</w:t>
            </w:r>
            <w:bookmarkStart w:id="0" w:name="_GoBack"/>
            <w:bookmarkEnd w:id="0"/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 xml:space="preserve">.2 раздела 5 Порядка в следующей редакции: </w:t>
            </w:r>
          </w:p>
          <w:p>
            <w:pPr>
              <w:jc w:val="both"/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 xml:space="preserve">            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  <w:lang w:val="ru-RU"/>
              </w:rPr>
              <w:t>«5.2.О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>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  <w:lang w:val="ru-RU"/>
              </w:rPr>
              <w:t>»</w:t>
            </w: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>.</w:t>
            </w:r>
          </w:p>
          <w:p>
            <w:pPr>
              <w:jc w:val="both"/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 xml:space="preserve">       2. Постановление вступает в силу с момента его официального обнародования.</w:t>
            </w:r>
          </w:p>
          <w:p>
            <w:pPr>
              <w:jc w:val="both"/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default" w:ascii="Arial" w:hAnsi="Arial" w:cs="Arial"/>
                <w:b w:val="0"/>
                <w:bCs/>
                <w:sz w:val="24"/>
                <w:szCs w:val="24"/>
              </w:rPr>
              <w:t xml:space="preserve">       3. Контроль за исполнением данного постановления оставляю за собой.     </w:t>
            </w:r>
          </w:p>
          <w:p>
            <w:pPr>
              <w:jc w:val="both"/>
              <w:rPr>
                <w:rStyle w:val="6"/>
                <w:rFonts w:hint="default" w:ascii="Arial" w:hAnsi="Arial" w:cs="Arial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Times New Roman" w:cs="Arial"/>
                <w:b/>
                <w:sz w:val="24"/>
                <w:szCs w:val="24"/>
              </w:rPr>
            </w:pPr>
            <w:r>
              <w:rPr>
                <w:rStyle w:val="6"/>
                <w:rFonts w:hint="default" w:ascii="Arial" w:hAnsi="Arial" w:cs="Arial"/>
                <w:bCs/>
                <w:sz w:val="24"/>
                <w:szCs w:val="24"/>
              </w:rPr>
              <w:t xml:space="preserve">             </w:t>
            </w:r>
          </w:p>
        </w:tc>
      </w:tr>
    </w:tbl>
    <w:p>
      <w:pPr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Сысоевского 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сельского  поселения                                                               Д.Г. Пискаревская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4F136"/>
    <w:multiLevelType w:val="singleLevel"/>
    <w:tmpl w:val="EC94F1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73DE"/>
    <w:rsid w:val="0000506D"/>
    <w:rsid w:val="00010551"/>
    <w:rsid w:val="00035ABB"/>
    <w:rsid w:val="0003642F"/>
    <w:rsid w:val="00054E3A"/>
    <w:rsid w:val="000864D6"/>
    <w:rsid w:val="000B7988"/>
    <w:rsid w:val="000F1484"/>
    <w:rsid w:val="00136E2F"/>
    <w:rsid w:val="001A6CDA"/>
    <w:rsid w:val="00204EAD"/>
    <w:rsid w:val="00252877"/>
    <w:rsid w:val="002F60D3"/>
    <w:rsid w:val="00305472"/>
    <w:rsid w:val="003C0187"/>
    <w:rsid w:val="003D7D5A"/>
    <w:rsid w:val="00425204"/>
    <w:rsid w:val="00431ED7"/>
    <w:rsid w:val="00463953"/>
    <w:rsid w:val="004732E4"/>
    <w:rsid w:val="004D13A4"/>
    <w:rsid w:val="00543106"/>
    <w:rsid w:val="00590B4A"/>
    <w:rsid w:val="005B022C"/>
    <w:rsid w:val="005B6A57"/>
    <w:rsid w:val="00680CB2"/>
    <w:rsid w:val="007E5073"/>
    <w:rsid w:val="007F0358"/>
    <w:rsid w:val="008912D7"/>
    <w:rsid w:val="008E5999"/>
    <w:rsid w:val="00A1045B"/>
    <w:rsid w:val="00A238CF"/>
    <w:rsid w:val="00A2424F"/>
    <w:rsid w:val="00A333D8"/>
    <w:rsid w:val="00A61C7C"/>
    <w:rsid w:val="00A65820"/>
    <w:rsid w:val="00AC3CD6"/>
    <w:rsid w:val="00AF1365"/>
    <w:rsid w:val="00B659D0"/>
    <w:rsid w:val="00BB73DE"/>
    <w:rsid w:val="00BC1B2D"/>
    <w:rsid w:val="00BD03FD"/>
    <w:rsid w:val="00BE4874"/>
    <w:rsid w:val="00C106A9"/>
    <w:rsid w:val="00C35961"/>
    <w:rsid w:val="00C64665"/>
    <w:rsid w:val="00D02273"/>
    <w:rsid w:val="00D07085"/>
    <w:rsid w:val="00D20577"/>
    <w:rsid w:val="00D248F5"/>
    <w:rsid w:val="00D45BAD"/>
    <w:rsid w:val="00D62F18"/>
    <w:rsid w:val="00D74D71"/>
    <w:rsid w:val="00D82F3A"/>
    <w:rsid w:val="00D850F6"/>
    <w:rsid w:val="00DF255A"/>
    <w:rsid w:val="00DF3252"/>
    <w:rsid w:val="00E01B17"/>
    <w:rsid w:val="00E04AF2"/>
    <w:rsid w:val="00E31CC9"/>
    <w:rsid w:val="00E74A48"/>
    <w:rsid w:val="00EC7AFB"/>
    <w:rsid w:val="00F31BC3"/>
    <w:rsid w:val="00F637F7"/>
    <w:rsid w:val="6DF54428"/>
    <w:rsid w:val="72367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rFonts w:hint="default"/>
      <w:b/>
      <w:sz w:val="24"/>
    </w:rPr>
  </w:style>
  <w:style w:type="paragraph" w:styleId="7">
    <w:name w:val="Body Text"/>
    <w:basedOn w:val="1"/>
    <w:link w:val="10"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copy_target"/>
    <w:basedOn w:val="3"/>
    <w:uiPriority w:val="0"/>
  </w:style>
  <w:style w:type="character" w:customStyle="1" w:styleId="9">
    <w:name w:val="Заголовок 4 Знак"/>
    <w:basedOn w:val="3"/>
    <w:link w:val="2"/>
    <w:semiHidden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237</Words>
  <Characters>1353</Characters>
  <Lines>11</Lines>
  <Paragraphs>3</Paragraphs>
  <TotalTime>62</TotalTime>
  <ScaleCrop>false</ScaleCrop>
  <LinksUpToDate>false</LinksUpToDate>
  <CharactersWithSpaces>1587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2022-06-30T17:25:00Z</dcterms:created>
  <dc:creator>Компьютер</dc:creator>
  <cp:lastModifiedBy>PC</cp:lastModifiedBy>
  <cp:lastPrinted>2021-09-24T06:47:00Z</cp:lastPrinted>
  <dcterms:modified xsi:type="dcterms:W3CDTF">2022-07-01T05:52:00Z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CD28E1E03DBA43BDB48656020AE60D96</vt:lpwstr>
  </property>
</Properties>
</file>