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C3736">
      <w:pPr>
        <w:jc w:val="right"/>
        <w:rPr>
          <w:rFonts w:hint="default"/>
          <w:b/>
          <w:i/>
          <w:color w:val="FF0000"/>
          <w:sz w:val="28"/>
          <w:szCs w:val="28"/>
          <w:lang w:val="ru-RU"/>
        </w:rPr>
      </w:pPr>
      <w:r>
        <w:rPr>
          <w:b/>
          <w:i/>
          <w:color w:val="FF0000"/>
          <w:sz w:val="28"/>
          <w:szCs w:val="28"/>
          <w:lang w:val="ru-RU"/>
        </w:rPr>
        <w:t>П</w:t>
      </w:r>
      <w:r>
        <w:rPr>
          <w:rFonts w:hint="default"/>
          <w:b/>
          <w:i/>
          <w:color w:val="FF0000"/>
          <w:sz w:val="28"/>
          <w:szCs w:val="28"/>
          <w:lang w:val="ru-RU"/>
        </w:rPr>
        <w:t xml:space="preserve"> Р О Е К Т</w:t>
      </w:r>
    </w:p>
    <w:p w14:paraId="4CF32464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АДМИНИСТРАЦИЯ  СЫСОЕВСКОГО  СЕЛЬСКОГО  ПОСЕЛЕНИЯ</w:t>
      </w:r>
    </w:p>
    <w:p w14:paraId="14C801AA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СУРОВИКИНСКОГО  МУНИЦИПАЛЬНОГО РАЙОНА</w:t>
      </w:r>
    </w:p>
    <w:p w14:paraId="5E95B785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 ОБЛАСТИ</w:t>
      </w:r>
    </w:p>
    <w:p w14:paraId="1410C14A">
      <w:pPr>
        <w:pBdr>
          <w:bottom w:val="single" w:color="auto" w:sz="12" w:space="1"/>
        </w:pBd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ИНН 3430008180  КПП  343001001  ОГРН  </w:t>
      </w:r>
      <w:r>
        <w:rPr>
          <w:rStyle w:val="21"/>
          <w:rFonts w:hint="default" w:ascii="Arial" w:hAnsi="Arial" w:cs="Arial"/>
          <w:b/>
          <w:sz w:val="24"/>
          <w:szCs w:val="24"/>
        </w:rPr>
        <w:t>1053458084635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  </w:t>
      </w:r>
    </w:p>
    <w:p w14:paraId="07B63A69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404421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hint="default" w:ascii="Arial" w:hAnsi="Arial" w:cs="Arial"/>
          <w:sz w:val="24"/>
          <w:szCs w:val="24"/>
        </w:rPr>
        <w:t xml:space="preserve"> Волгоградская область, Суровикинский район, х.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Сысоевский</w:t>
      </w:r>
    </w:p>
    <w:p w14:paraId="6620B8EE">
      <w:pPr>
        <w:jc w:val="center"/>
        <w:rPr>
          <w:rFonts w:hint="default" w:ascii="Arial" w:hAnsi="Arial" w:cs="Arial"/>
          <w:sz w:val="24"/>
          <w:szCs w:val="24"/>
        </w:rPr>
      </w:pPr>
    </w:p>
    <w:p w14:paraId="3337CBFA">
      <w:pPr>
        <w:jc w:val="center"/>
        <w:rPr>
          <w:rFonts w:hint="default" w:ascii="Arial" w:hAnsi="Arial" w:cs="Arial"/>
          <w:sz w:val="24"/>
          <w:szCs w:val="24"/>
          <w:lang w:val="en-US" w:eastAsia="ru-RU"/>
        </w:rPr>
      </w:pPr>
    </w:p>
    <w:p w14:paraId="0F70E0DA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П О С Т А Н О В Л Е Н И Е</w:t>
      </w:r>
    </w:p>
    <w:p w14:paraId="5C32D3CD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7A80094E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650C7D44">
      <w:pPr>
        <w:jc w:val="left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от _______ г.                                        № ____</w:t>
      </w:r>
    </w:p>
    <w:p w14:paraId="10B99FD6">
      <w:pPr>
        <w:rPr>
          <w:sz w:val="28"/>
          <w:szCs w:val="28"/>
        </w:rPr>
      </w:pPr>
    </w:p>
    <w:p w14:paraId="719DD3C9">
      <w:pPr>
        <w:rPr>
          <w:sz w:val="28"/>
          <w:szCs w:val="28"/>
        </w:rPr>
      </w:pPr>
    </w:p>
    <w:p w14:paraId="42156C2B">
      <w:pPr>
        <w:spacing w:line="300" w:lineRule="exact"/>
        <w:jc w:val="center"/>
        <w:rPr>
          <w:rFonts w:hint="default" w:ascii="Arial" w:hAnsi="Arial" w:cs="Arial"/>
          <w:b/>
          <w:bCs w:val="0"/>
          <w:i/>
          <w:sz w:val="24"/>
          <w:szCs w:val="24"/>
          <w:u w:val="single"/>
          <w:lang w:val="ru-RU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О внесении изменений в постановление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администрации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Сысоевского сельского поселения Суровикинского муниципального района Волгоградской области </w:t>
      </w:r>
      <w:r>
        <w:rPr>
          <w:rFonts w:hint="default" w:ascii="Arial" w:hAnsi="Arial" w:cs="Arial"/>
          <w:b/>
          <w:bCs w:val="0"/>
          <w:spacing w:val="-4"/>
          <w:sz w:val="24"/>
          <w:szCs w:val="24"/>
        </w:rPr>
        <w:t xml:space="preserve">от </w:t>
      </w:r>
      <w:r>
        <w:rPr>
          <w:rFonts w:hint="default" w:ascii="Arial" w:hAnsi="Arial" w:cs="Arial"/>
          <w:b/>
          <w:bCs w:val="0"/>
          <w:spacing w:val="-4"/>
          <w:sz w:val="24"/>
          <w:szCs w:val="24"/>
          <w:lang w:val="ru-RU"/>
        </w:rPr>
        <w:t>25.01.2022</w:t>
      </w:r>
      <w:r>
        <w:rPr>
          <w:rFonts w:hint="default" w:ascii="Arial" w:hAnsi="Arial" w:cs="Arial"/>
          <w:b/>
          <w:bCs w:val="0"/>
          <w:spacing w:val="-4"/>
          <w:sz w:val="24"/>
          <w:szCs w:val="24"/>
        </w:rPr>
        <w:t xml:space="preserve"> г. №</w:t>
      </w:r>
      <w:r>
        <w:rPr>
          <w:rFonts w:hint="default" w:ascii="Arial" w:hAnsi="Arial" w:cs="Arial"/>
          <w:b/>
          <w:bCs w:val="0"/>
          <w:spacing w:val="-4"/>
          <w:sz w:val="24"/>
          <w:szCs w:val="24"/>
          <w:lang w:val="ru-RU"/>
        </w:rPr>
        <w:t xml:space="preserve"> 2</w:t>
      </w:r>
      <w:r>
        <w:rPr>
          <w:rFonts w:hint="default" w:ascii="Arial" w:hAnsi="Arial" w:cs="Arial"/>
          <w:b/>
          <w:bCs w:val="0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 w:val="0"/>
          <w:spacing w:val="-4"/>
          <w:sz w:val="24"/>
          <w:szCs w:val="24"/>
          <w:lang w:val="ru-RU"/>
        </w:rPr>
        <w:t>«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Об утверждении административного регламента предоставления муниципальной услуги 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Сысое</w:t>
      </w:r>
      <w:r>
        <w:rPr>
          <w:rFonts w:hint="default" w:ascii="Arial" w:hAnsi="Arial" w:cs="Arial"/>
          <w:b/>
          <w:bCs w:val="0"/>
          <w:sz w:val="24"/>
          <w:szCs w:val="24"/>
        </w:rPr>
        <w:t>вского сельского поселения   Суровикинского муниципального района Волгоградской области»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»</w:t>
      </w:r>
    </w:p>
    <w:p w14:paraId="0E1FB174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703F626">
      <w:pPr>
        <w:widowControl w:val="0"/>
        <w:autoSpaceDE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В соответствии с Жилищным кодексом Российской Федерации,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>
        <w:rPr>
          <w:rFonts w:hint="default" w:ascii="Arial" w:hAnsi="Arial" w:cs="Arial"/>
          <w:b w:val="0"/>
          <w:bCs w:val="0"/>
          <w:i w:val="0"/>
          <w:iCs w:val="0"/>
          <w:spacing w:val="-4"/>
          <w:sz w:val="24"/>
          <w:szCs w:val="24"/>
          <w:u w:val="none"/>
        </w:rPr>
        <w:t>самоуправления в Российской Федерации", постановлением Правительства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Российской Федерации от 24 мая 2021 г. № 775 "О внесении изменений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в постановление Правительства Российской Федерации от 25 июня 2012 г. № 634" и Уставом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,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администрация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pacing w:val="60"/>
          <w:sz w:val="24"/>
          <w:szCs w:val="24"/>
          <w:u w:val="none"/>
        </w:rPr>
        <w:t>постановляет:</w:t>
      </w:r>
    </w:p>
    <w:p w14:paraId="68F17147">
      <w:pPr>
        <w:pStyle w:val="15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1. Внести в административный регламент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Сысое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вского сельского поселения   Суровикинского муниципального района Волгоградской области», утвержденный постановлением администрации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 от 25.01.2022 г. № 2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«Об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Сысое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вского сельского поселения   Суровикинского муниципального района Волгоградской области», следующие изменения:</w:t>
      </w:r>
    </w:p>
    <w:p w14:paraId="02B85B1A">
      <w:pPr>
        <w:pStyle w:val="15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1.1. В абзаце четвертом подпункта 1.3.2 пункта 1.3 слова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«, в государственной информационной системе «Портал государственных и муниципальных услуг (функций) Волгоградской области» (http://uslugi.volganet.ru) (далее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Региональный портал государственных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и муниципальных услуг), (далее – информационные системы)» исключить;  </w:t>
      </w:r>
    </w:p>
    <w:p w14:paraId="448E1DEE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1.2. Пункт 2.5 изложить в следующей редакции:</w:t>
      </w:r>
    </w:p>
    <w:p w14:paraId="18170051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"2.5. </w:t>
      </w: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</w:rPr>
        <w:t>Правовые основания для предоставления услуги.</w:t>
      </w:r>
    </w:p>
    <w:p w14:paraId="182290D4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 </w:t>
      </w:r>
    </w:p>
    <w:p w14:paraId="4F45F86D">
      <w:pPr>
        <w:pStyle w:val="15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1.3. В пункте 2.6.3:</w:t>
      </w:r>
    </w:p>
    <w:p w14:paraId="0D6E6F51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1.3.1. в абзаце первом слова «и (или) Регионального портала государственных и муниципальных услуг» исключить;</w:t>
      </w:r>
    </w:p>
    <w:p w14:paraId="705C8AFA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1.3.2. абзац второй исключить;</w:t>
      </w:r>
    </w:p>
    <w:p w14:paraId="323C2200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1.3.3. дополнить абзацами следующего содержания:</w:t>
      </w:r>
    </w:p>
    <w:p w14:paraId="531A5464">
      <w:pPr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«Заявление в форме электронного документа подписывается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по выбору заявителя:</w:t>
      </w:r>
    </w:p>
    <w:p w14:paraId="597BF17E">
      <w:pPr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 простой электронной подписью заявителя (представителя заявителя);</w:t>
      </w:r>
    </w:p>
    <w:p w14:paraId="3BC988B6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387D1533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14:paraId="39F17791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1.4. В абзаце втором пункта 2.7 слова «квалифицированной подписи выявлено несоблюдение установленных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separate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статьей 11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Федерального закона № 63-ФЗ» заменить словами «квалифицированной электронной подписи </w:t>
      </w:r>
      <w:r>
        <w:rPr>
          <w:rFonts w:hint="default" w:ascii="Arial" w:hAnsi="Arial" w:cs="Arial"/>
          <w:b w:val="0"/>
          <w:bCs w:val="0"/>
          <w:i w:val="0"/>
          <w:iCs w:val="0"/>
          <w:spacing w:val="-6"/>
          <w:sz w:val="24"/>
          <w:szCs w:val="24"/>
          <w:u w:val="none"/>
        </w:rPr>
        <w:t>(далее – квалифицированная подпись) выявлено несоблюдение установленных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separate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статьей 11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Федерального закона от 06 апреля 2011 г.  № 63-ФЗ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«Об электронной подписи» (далее – Федеральный закон № 63-ФЗ)»;</w:t>
      </w:r>
    </w:p>
    <w:p w14:paraId="1DE46208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1.5. Пункт 2.10 изложить в следующей редакции:</w:t>
      </w:r>
    </w:p>
    <w:p w14:paraId="27F9FFC7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"2.10.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в случае обращения заявителя непосредственно в уполномоченный орган или МФЦ составляет 15 минут.";</w:t>
      </w:r>
    </w:p>
    <w:p w14:paraId="3CFE857D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1.6. В абзаце втором пункта 2.11 слова «информационной системе» заменить словами «посредством использования Единого портала государственных и муниципальных услуг»;</w:t>
      </w:r>
    </w:p>
    <w:p w14:paraId="30D32D39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1.7. Пункт 2.12 после слова "документов" дополнить словами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"и (или) информации"; </w:t>
      </w:r>
    </w:p>
    <w:p w14:paraId="4D5D5469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1.8. В абзаце четырнадцатом подпункта 2.12.4 пункта 2.12 слова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«, Региональном портале государственных и муниципальных услуг» исключить;</w:t>
      </w:r>
    </w:p>
    <w:p w14:paraId="1FCD2BD8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1.9. В абзаце первом подпункта 3.2.1 пункта 3.2 слова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«по информационным системам» заменить словами «посредством использования</w:t>
      </w:r>
      <w:r>
        <w:rPr>
          <w:rFonts w:hint="default" w:ascii="Arial" w:hAnsi="Arial" w:cs="Arial"/>
          <w:b w:val="0"/>
          <w:bCs w:val="0"/>
          <w:i w:val="0"/>
          <w:iCs w:val="0"/>
          <w:color w:val="FF0000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Единого портала государственных и муниципальных услуг»;</w:t>
      </w:r>
    </w:p>
    <w:p w14:paraId="7985F8C9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pacing w:val="-6"/>
          <w:sz w:val="24"/>
          <w:szCs w:val="24"/>
          <w:u w:val="none"/>
        </w:rPr>
        <w:t>1.10. В абзаце третьем пункта 3.2.6 слова «информационной системе»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   заменить словами «посредством использования Единого портала государственных и муниципальных услуг».</w:t>
      </w:r>
    </w:p>
    <w:p w14:paraId="530F137F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1.11. Разделы 4 и 5 исключить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.</w:t>
      </w:r>
      <w:bookmarkStart w:id="0" w:name="_GoBack"/>
      <w:bookmarkEnd w:id="0"/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 </w:t>
      </w:r>
    </w:p>
    <w:p w14:paraId="280DE965">
      <w:pPr>
        <w:pStyle w:val="9"/>
        <w:autoSpaceDE w:val="0"/>
        <w:spacing w:after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2.  Настоящее постановление вступает в силу после его официального обнародования путем официального опубликования.</w:t>
      </w:r>
    </w:p>
    <w:p w14:paraId="3FFA6C2A">
      <w:pPr>
        <w:widowControl w:val="0"/>
        <w:autoSpaceDE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1651629A">
      <w:pPr>
        <w:widowControl w:val="0"/>
        <w:autoSpaceDE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62675E6D">
      <w:pPr>
        <w:widowControl w:val="0"/>
        <w:autoSpaceDE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5113C0DC">
      <w:pPr>
        <w:widowControl w:val="0"/>
        <w:autoSpaceDE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217F50BC">
      <w:pPr>
        <w:widowControl w:val="0"/>
        <w:autoSpaceDE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10D0DCF8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"/>
        </w:rPr>
      </w:pPr>
      <w:r>
        <w:rPr>
          <w:rFonts w:hint="default" w:ascii="Arial" w:hAnsi="Arial" w:eastAsia="Times New Roman" w:cs="Arial"/>
          <w:b w:val="0"/>
          <w:bCs w:val="0"/>
          <w:i w:val="0"/>
          <w:iCs w:val="0"/>
          <w:kern w:val="0"/>
          <w:sz w:val="24"/>
          <w:szCs w:val="24"/>
          <w:u w:val="none"/>
          <w:lang w:val="ru" w:eastAsia="zh-CN" w:bidi="ar"/>
        </w:rPr>
        <w:t xml:space="preserve">Глава Сысоевского сельского поселения                       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kern w:val="0"/>
          <w:sz w:val="24"/>
          <w:szCs w:val="24"/>
          <w:u w:val="none"/>
          <w:lang w:val="ru-RU" w:eastAsia="zh-CN" w:bidi="ar"/>
        </w:rPr>
        <w:t xml:space="preserve">  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kern w:val="0"/>
          <w:sz w:val="24"/>
          <w:szCs w:val="24"/>
          <w:u w:val="none"/>
          <w:lang w:val="ru" w:eastAsia="zh-CN" w:bidi="ar"/>
        </w:rPr>
        <w:t xml:space="preserve">     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kern w:val="0"/>
          <w:sz w:val="24"/>
          <w:szCs w:val="24"/>
          <w:u w:val="none"/>
          <w:lang w:val="ru-RU" w:eastAsia="zh-CN" w:bidi="ar"/>
        </w:rPr>
        <w:t xml:space="preserve">     </w:t>
      </w:r>
      <w:r>
        <w:rPr>
          <w:rFonts w:hint="default" w:ascii="Arial" w:hAnsi="Arial" w:cs="Arial"/>
          <w:b w:val="0"/>
          <w:bCs w:val="0"/>
          <w:i w:val="0"/>
          <w:iCs w:val="0"/>
          <w:kern w:val="0"/>
          <w:sz w:val="24"/>
          <w:szCs w:val="24"/>
          <w:u w:val="none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kern w:val="0"/>
          <w:sz w:val="24"/>
          <w:szCs w:val="24"/>
          <w:u w:val="none"/>
          <w:lang w:val="ru" w:eastAsia="zh-CN" w:bidi="ar"/>
        </w:rPr>
        <w:t>Д.Г.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kern w:val="0"/>
          <w:sz w:val="24"/>
          <w:szCs w:val="24"/>
          <w:u w:val="none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kern w:val="0"/>
          <w:sz w:val="24"/>
          <w:szCs w:val="24"/>
          <w:u w:val="none"/>
          <w:lang w:val="ru" w:eastAsia="zh-CN" w:bidi="ar"/>
        </w:rPr>
        <w:t>Пискаревская</w:t>
      </w:r>
    </w:p>
    <w:p w14:paraId="583E80D5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      </w:t>
      </w:r>
    </w:p>
    <w:sectPr>
      <w:pgSz w:w="11906" w:h="16838"/>
      <w:pgMar w:top="1134" w:right="1134" w:bottom="993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40C6F"/>
    <w:rsid w:val="0007696F"/>
    <w:rsid w:val="00124A62"/>
    <w:rsid w:val="00250442"/>
    <w:rsid w:val="00306D03"/>
    <w:rsid w:val="003B5E12"/>
    <w:rsid w:val="003C5BAF"/>
    <w:rsid w:val="003F4918"/>
    <w:rsid w:val="00426405"/>
    <w:rsid w:val="00470449"/>
    <w:rsid w:val="00494F75"/>
    <w:rsid w:val="004B15CC"/>
    <w:rsid w:val="004F16F8"/>
    <w:rsid w:val="00511FDF"/>
    <w:rsid w:val="005619B7"/>
    <w:rsid w:val="0056775E"/>
    <w:rsid w:val="005C6181"/>
    <w:rsid w:val="0064237B"/>
    <w:rsid w:val="00666F00"/>
    <w:rsid w:val="00695D21"/>
    <w:rsid w:val="006972DD"/>
    <w:rsid w:val="006A2613"/>
    <w:rsid w:val="006B35CC"/>
    <w:rsid w:val="007269BF"/>
    <w:rsid w:val="007A249B"/>
    <w:rsid w:val="007C0514"/>
    <w:rsid w:val="007F6A78"/>
    <w:rsid w:val="007F6F79"/>
    <w:rsid w:val="00811A92"/>
    <w:rsid w:val="00821DBE"/>
    <w:rsid w:val="008A0E39"/>
    <w:rsid w:val="008B6336"/>
    <w:rsid w:val="008E632E"/>
    <w:rsid w:val="0090375B"/>
    <w:rsid w:val="009845AF"/>
    <w:rsid w:val="00985462"/>
    <w:rsid w:val="009B1806"/>
    <w:rsid w:val="009D004B"/>
    <w:rsid w:val="009F65D8"/>
    <w:rsid w:val="00A05BBF"/>
    <w:rsid w:val="00A31046"/>
    <w:rsid w:val="00A31703"/>
    <w:rsid w:val="00A54905"/>
    <w:rsid w:val="00AA1D1F"/>
    <w:rsid w:val="00B55D11"/>
    <w:rsid w:val="00B70577"/>
    <w:rsid w:val="00B92785"/>
    <w:rsid w:val="00C1214C"/>
    <w:rsid w:val="00C974B8"/>
    <w:rsid w:val="00CB73A5"/>
    <w:rsid w:val="00CC314D"/>
    <w:rsid w:val="00CD5BB7"/>
    <w:rsid w:val="00CF362D"/>
    <w:rsid w:val="00D408E6"/>
    <w:rsid w:val="00D63D0A"/>
    <w:rsid w:val="00D84849"/>
    <w:rsid w:val="00D94749"/>
    <w:rsid w:val="00DA0280"/>
    <w:rsid w:val="00DD35CE"/>
    <w:rsid w:val="00DF0FA5"/>
    <w:rsid w:val="00DF7950"/>
    <w:rsid w:val="00E05C6F"/>
    <w:rsid w:val="00F42C2A"/>
    <w:rsid w:val="00F55EA0"/>
    <w:rsid w:val="00F842A4"/>
    <w:rsid w:val="00FA2FFB"/>
    <w:rsid w:val="01D4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uiPriority w:val="0"/>
    <w:rPr>
      <w:vertAlign w:val="superscript"/>
    </w:rPr>
  </w:style>
  <w:style w:type="paragraph" w:customStyle="1" w:styleId="5">
    <w:name w:val="Знак сноски1"/>
    <w:basedOn w:val="1"/>
    <w:link w:val="4"/>
    <w:uiPriority w:val="0"/>
    <w:pPr>
      <w:spacing w:after="200" w:line="276" w:lineRule="auto"/>
    </w:pPr>
    <w:rPr>
      <w:sz w:val="20"/>
      <w:szCs w:val="20"/>
      <w:vertAlign w:val="superscript"/>
    </w:rPr>
  </w:style>
  <w:style w:type="character" w:styleId="6">
    <w:name w:val="Hyperlink"/>
    <w:uiPriority w:val="0"/>
    <w:rPr>
      <w:color w:val="0000FF"/>
      <w:u w:val="none"/>
    </w:rPr>
  </w:style>
  <w:style w:type="paragraph" w:styleId="7">
    <w:name w:val="footnote text"/>
    <w:basedOn w:val="1"/>
    <w:link w:val="18"/>
    <w:unhideWhenUsed/>
    <w:uiPriority w:val="0"/>
    <w:pPr>
      <w:suppressAutoHyphens/>
    </w:pPr>
    <w:rPr>
      <w:sz w:val="20"/>
      <w:szCs w:val="20"/>
      <w:lang w:eastAsia="ar-SA"/>
    </w:rPr>
  </w:style>
  <w:style w:type="paragraph" w:styleId="8">
    <w:name w:val="header"/>
    <w:basedOn w:val="1"/>
    <w:link w:val="16"/>
    <w:uiPriority w:val="0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9"/>
    <w:unhideWhenUsed/>
    <w:uiPriority w:val="0"/>
    <w:pPr>
      <w:spacing w:after="120"/>
    </w:pPr>
    <w:rPr>
      <w:lang w:val="zh-CN" w:eastAsia="zh-CN"/>
    </w:rPr>
  </w:style>
  <w:style w:type="paragraph" w:styleId="10">
    <w:name w:val="footer"/>
    <w:basedOn w:val="1"/>
    <w:link w:val="17"/>
    <w:uiPriority w:val="0"/>
    <w:pPr>
      <w:tabs>
        <w:tab w:val="center" w:pos="4677"/>
        <w:tab w:val="right" w:pos="9355"/>
      </w:tabs>
    </w:pPr>
  </w:style>
  <w:style w:type="paragraph" w:customStyle="1" w:styleId="11">
    <w:name w:val="ConsPlusNormal"/>
    <w:link w:val="12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2">
    <w:name w:val="ConsPlusNormal Знак"/>
    <w:link w:val="11"/>
    <w:locked/>
    <w:uiPriority w:val="0"/>
    <w:rPr>
      <w:rFonts w:ascii="Arial" w:hAnsi="Arial" w:cs="Arial"/>
      <w:lang w:val="ru-RU" w:eastAsia="ru-RU" w:bidi="ar-SA"/>
    </w:rPr>
  </w:style>
  <w:style w:type="character" w:customStyle="1" w:styleId="13">
    <w:name w:val="V_Dzhevelo"/>
    <w:semiHidden/>
    <w:uiPriority w:val="0"/>
    <w:rPr>
      <w:rFonts w:ascii="Arial" w:hAnsi="Arial" w:cs="Arial"/>
      <w:color w:val="auto"/>
      <w:sz w:val="20"/>
      <w:szCs w:val="20"/>
    </w:rPr>
  </w:style>
  <w:style w:type="paragraph" w:customStyle="1" w:styleId="14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5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Верхний колонтитул Знак"/>
    <w:basedOn w:val="2"/>
    <w:link w:val="8"/>
    <w:uiPriority w:val="0"/>
    <w:rPr>
      <w:sz w:val="24"/>
      <w:szCs w:val="24"/>
    </w:rPr>
  </w:style>
  <w:style w:type="character" w:customStyle="1" w:styleId="17">
    <w:name w:val="Нижний колонтитул Знак"/>
    <w:basedOn w:val="2"/>
    <w:link w:val="10"/>
    <w:uiPriority w:val="0"/>
    <w:rPr>
      <w:sz w:val="24"/>
      <w:szCs w:val="24"/>
    </w:rPr>
  </w:style>
  <w:style w:type="character" w:customStyle="1" w:styleId="18">
    <w:name w:val="Текст сноски Знак"/>
    <w:basedOn w:val="2"/>
    <w:link w:val="7"/>
    <w:uiPriority w:val="0"/>
    <w:rPr>
      <w:lang w:eastAsia="ar-SA"/>
    </w:rPr>
  </w:style>
  <w:style w:type="character" w:customStyle="1" w:styleId="19">
    <w:name w:val="Основной текст Знак"/>
    <w:basedOn w:val="2"/>
    <w:link w:val="9"/>
    <w:uiPriority w:val="0"/>
    <w:rPr>
      <w:sz w:val="24"/>
      <w:szCs w:val="24"/>
      <w:lang w:val="zh-CN" w:eastAsia="zh-CN"/>
    </w:rPr>
  </w:style>
  <w:style w:type="character" w:customStyle="1" w:styleId="20">
    <w:name w:val="Символ сноски"/>
    <w:uiPriority w:val="0"/>
    <w:rPr>
      <w:vertAlign w:val="superscript"/>
    </w:rPr>
  </w:style>
  <w:style w:type="character" w:customStyle="1" w:styleId="21">
    <w:name w:val="copy_targe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6A37-E21A-4642-81CD-DD1232A129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АВО</Company>
  <Pages>3</Pages>
  <Words>888</Words>
  <Characters>5064</Characters>
  <Lines>42</Lines>
  <Paragraphs>11</Paragraphs>
  <TotalTime>2</TotalTime>
  <ScaleCrop>false</ScaleCrop>
  <LinksUpToDate>false</LinksUpToDate>
  <CharactersWithSpaces>5941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2025-03-25T11:50:00Z</dcterms:created>
  <dc:creator>Мальцев Роман Николаевич</dc:creator>
  <cp:lastModifiedBy>Валентина Порошина</cp:lastModifiedBy>
  <cp:lastPrinted>2021-12-06T12:28:00Z</cp:lastPrinted>
  <dcterms:modified xsi:type="dcterms:W3CDTF">2025-06-18T05:44:03Z</dcterms:modified>
  <dc:title>Модельный муниципальный правовой акт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52F3728004DF43A8A9CC5FB97F563D74_12</vt:lpwstr>
  </property>
</Properties>
</file>