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4BD" w:rsidRPr="00A254BD" w:rsidRDefault="00A254BD" w:rsidP="00A254B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254BD">
        <w:rPr>
          <w:rFonts w:ascii="Times New Roman" w:hAnsi="Times New Roman" w:cs="Times New Roman"/>
          <w:b/>
          <w:i/>
          <w:sz w:val="28"/>
          <w:szCs w:val="28"/>
        </w:rPr>
        <w:t>Механизмы противодействия незаконным операциям в сфере информационно-телекоммуникационных технологий</w:t>
      </w:r>
    </w:p>
    <w:p w:rsidR="00A254BD" w:rsidRPr="00A254BD" w:rsidRDefault="00A254BD" w:rsidP="00A254BD">
      <w:pPr>
        <w:jc w:val="both"/>
        <w:rPr>
          <w:rFonts w:ascii="Times New Roman" w:hAnsi="Times New Roman" w:cs="Times New Roman"/>
          <w:sz w:val="28"/>
          <w:szCs w:val="28"/>
        </w:rPr>
      </w:pPr>
      <w:r w:rsidRPr="00A254BD">
        <w:rPr>
          <w:rFonts w:ascii="Times New Roman" w:hAnsi="Times New Roman" w:cs="Times New Roman"/>
          <w:sz w:val="28"/>
          <w:szCs w:val="28"/>
        </w:rPr>
        <w:t>Федеральным законом от 13.02.2025 № 9-ФЗ внесены изменения в отдельные законодательные акты Российской Федерации и введены меры по противодействию осуществлению операций с использованием денежных средств клиента без его согласия или с согласия, полученного под влиянием обмана или при злоупотреблении доверием.</w:t>
      </w:r>
    </w:p>
    <w:p w:rsidR="00A254BD" w:rsidRPr="00A254BD" w:rsidRDefault="00A254BD" w:rsidP="00A254BD">
      <w:pPr>
        <w:jc w:val="both"/>
        <w:rPr>
          <w:rFonts w:ascii="Times New Roman" w:hAnsi="Times New Roman" w:cs="Times New Roman"/>
          <w:sz w:val="28"/>
          <w:szCs w:val="28"/>
        </w:rPr>
      </w:pPr>
      <w:r w:rsidRPr="00A254BD">
        <w:rPr>
          <w:rFonts w:ascii="Times New Roman" w:hAnsi="Times New Roman" w:cs="Times New Roman"/>
          <w:sz w:val="28"/>
          <w:szCs w:val="28"/>
        </w:rPr>
        <w:t>Согласно поправкам, с 01.09.2025 устанавливается «период охлаждения» по кредитам и займам, когда получить деньги по кредиту или займу от 50 до 200 тысяч рублей можно будет только через 4 часа после заключения договора.</w:t>
      </w:r>
    </w:p>
    <w:p w:rsidR="00A254BD" w:rsidRPr="00A254BD" w:rsidRDefault="00A254BD" w:rsidP="00A254BD">
      <w:pPr>
        <w:jc w:val="both"/>
        <w:rPr>
          <w:rFonts w:ascii="Times New Roman" w:hAnsi="Times New Roman" w:cs="Times New Roman"/>
          <w:sz w:val="28"/>
          <w:szCs w:val="28"/>
        </w:rPr>
      </w:pPr>
      <w:r w:rsidRPr="00A254BD">
        <w:rPr>
          <w:rFonts w:ascii="Times New Roman" w:hAnsi="Times New Roman" w:cs="Times New Roman"/>
          <w:sz w:val="28"/>
          <w:szCs w:val="28"/>
        </w:rPr>
        <w:t>Если сумма (лимит) потребительского кредита (займа) превышает 200 тысяч рублей, выдача денежных средств по кредитному договору мо</w:t>
      </w:r>
      <w:r>
        <w:rPr>
          <w:rFonts w:ascii="Times New Roman" w:hAnsi="Times New Roman" w:cs="Times New Roman"/>
          <w:sz w:val="28"/>
          <w:szCs w:val="28"/>
        </w:rPr>
        <w:t xml:space="preserve">жет быть осуществлена не раньше, </w:t>
      </w:r>
      <w:r w:rsidRPr="00A254BD">
        <w:rPr>
          <w:rFonts w:ascii="Times New Roman" w:hAnsi="Times New Roman" w:cs="Times New Roman"/>
          <w:sz w:val="28"/>
          <w:szCs w:val="28"/>
        </w:rPr>
        <w:t>чем через 48 часов.</w:t>
      </w:r>
    </w:p>
    <w:p w:rsidR="00A254BD" w:rsidRPr="00A254BD" w:rsidRDefault="00A254BD" w:rsidP="00A254BD">
      <w:pPr>
        <w:jc w:val="both"/>
        <w:rPr>
          <w:rFonts w:ascii="Times New Roman" w:hAnsi="Times New Roman" w:cs="Times New Roman"/>
          <w:sz w:val="28"/>
          <w:szCs w:val="28"/>
        </w:rPr>
      </w:pPr>
      <w:r w:rsidRPr="00A254BD">
        <w:rPr>
          <w:rFonts w:ascii="Times New Roman" w:hAnsi="Times New Roman" w:cs="Times New Roman"/>
          <w:sz w:val="28"/>
          <w:szCs w:val="28"/>
        </w:rPr>
        <w:t>Мероприятия по противодействию заключению договоров потребительского кредита без добровольного согласия клиента не применяются: </w:t>
      </w:r>
    </w:p>
    <w:p w:rsidR="00A254BD" w:rsidRPr="00A254BD" w:rsidRDefault="00A254BD" w:rsidP="00A254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BD">
        <w:rPr>
          <w:rFonts w:ascii="Times New Roman" w:hAnsi="Times New Roman" w:cs="Times New Roman"/>
          <w:sz w:val="28"/>
          <w:szCs w:val="28"/>
        </w:rPr>
        <w:t>при множественности лиц в обязательстве на стороне заемщика, наличии у заемщика поручителей; </w:t>
      </w:r>
    </w:p>
    <w:p w:rsidR="00A254BD" w:rsidRPr="00A254BD" w:rsidRDefault="00A254BD" w:rsidP="00A254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BD">
        <w:rPr>
          <w:rFonts w:ascii="Times New Roman" w:hAnsi="Times New Roman" w:cs="Times New Roman"/>
          <w:sz w:val="28"/>
          <w:szCs w:val="28"/>
        </w:rPr>
        <w:t>если обязательства заемщика обеспечиваются ипотекой и (или) залогом транспортного средства (в случаях зачисления заемных денежных средств на счета юридического лица - продавца транспортного средства); </w:t>
      </w:r>
    </w:p>
    <w:p w:rsidR="00A254BD" w:rsidRPr="00A254BD" w:rsidRDefault="00A254BD" w:rsidP="00A254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BD">
        <w:rPr>
          <w:rFonts w:ascii="Times New Roman" w:hAnsi="Times New Roman" w:cs="Times New Roman"/>
          <w:sz w:val="28"/>
          <w:szCs w:val="28"/>
        </w:rPr>
        <w:t>если потребительский кредит предоставляется заемщику в целях полного или частичного исполнения им обязательств по другому кредиту (займу) или другим кредитам (займам) и если это не повлечет за собой увеличение размера существующих денежных обязательств заемщика; </w:t>
      </w:r>
    </w:p>
    <w:p w:rsidR="00A254BD" w:rsidRPr="00A254BD" w:rsidRDefault="00A254BD" w:rsidP="00A254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BD">
        <w:rPr>
          <w:rFonts w:ascii="Times New Roman" w:hAnsi="Times New Roman" w:cs="Times New Roman"/>
          <w:sz w:val="28"/>
          <w:szCs w:val="28"/>
        </w:rPr>
        <w:t>если заемщиком не позднее чем за два дня до направления заявления о предоставлении кредита назначено уполномоченное лицо для получения подтверждения заключения кредитного договора; </w:t>
      </w:r>
    </w:p>
    <w:p w:rsidR="00A254BD" w:rsidRPr="00A254BD" w:rsidRDefault="00A254BD" w:rsidP="00A254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BD">
        <w:rPr>
          <w:rFonts w:ascii="Times New Roman" w:hAnsi="Times New Roman" w:cs="Times New Roman"/>
          <w:sz w:val="28"/>
          <w:szCs w:val="28"/>
        </w:rPr>
        <w:t>если кредитная организация перечисляет денежные средства юридическому лицу или индивидуальному предпринимателю, осуществляющим реализацию товаров (выполнение работ, оказание услуг) в счет оплаты товаров (работ, услуг), приобретаемых заемщиком, за исключением случаев их приобретения с использованием сети «Интернет»; </w:t>
      </w:r>
    </w:p>
    <w:p w:rsidR="00A254BD" w:rsidRPr="00A254BD" w:rsidRDefault="00A254BD" w:rsidP="00A254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BD">
        <w:rPr>
          <w:rFonts w:ascii="Times New Roman" w:hAnsi="Times New Roman" w:cs="Times New Roman"/>
          <w:sz w:val="28"/>
          <w:szCs w:val="28"/>
        </w:rPr>
        <w:t>если такие договоры являются договорами основного образовательного кредита.</w:t>
      </w:r>
    </w:p>
    <w:p w:rsidR="00A254BD" w:rsidRPr="00A254BD" w:rsidRDefault="00A254BD" w:rsidP="00A254BD">
      <w:pPr>
        <w:jc w:val="both"/>
        <w:rPr>
          <w:rFonts w:ascii="Times New Roman" w:hAnsi="Times New Roman" w:cs="Times New Roman"/>
          <w:sz w:val="28"/>
          <w:szCs w:val="28"/>
        </w:rPr>
      </w:pPr>
      <w:r w:rsidRPr="00A254BD">
        <w:rPr>
          <w:rFonts w:ascii="Times New Roman" w:hAnsi="Times New Roman" w:cs="Times New Roman"/>
          <w:sz w:val="28"/>
          <w:szCs w:val="28"/>
        </w:rPr>
        <w:lastRenderedPageBreak/>
        <w:t xml:space="preserve">Также регулируется порядок проверки сведений о получателе денежных средств в базе данных о случаях и попытках осуществления переводов денежных средств без добровольного согласия клиента, определяются мероприятия по противодействию операциям по внесению наличных денежных средств на банковские счета с применением </w:t>
      </w:r>
      <w:proofErr w:type="spellStart"/>
      <w:r w:rsidRPr="00A254BD">
        <w:rPr>
          <w:rFonts w:ascii="Times New Roman" w:hAnsi="Times New Roman" w:cs="Times New Roman"/>
          <w:sz w:val="28"/>
          <w:szCs w:val="28"/>
        </w:rPr>
        <w:t>токенизированных</w:t>
      </w:r>
      <w:proofErr w:type="spellEnd"/>
      <w:r w:rsidRPr="00A254BD">
        <w:rPr>
          <w:rFonts w:ascii="Times New Roman" w:hAnsi="Times New Roman" w:cs="Times New Roman"/>
          <w:sz w:val="28"/>
          <w:szCs w:val="28"/>
        </w:rPr>
        <w:t xml:space="preserve"> (цифровых) платежных карт с использованием банкоматов или иных технических устройств, устанавливается обязанность предоставления бюро кредитных историй сведений пользователю кредитной истории для предупреждения возможного мошенничества.</w:t>
      </w:r>
    </w:p>
    <w:p w:rsidR="00A254BD" w:rsidRPr="00A254BD" w:rsidRDefault="00A254BD" w:rsidP="00A254BD">
      <w:pPr>
        <w:jc w:val="both"/>
        <w:rPr>
          <w:rFonts w:ascii="Times New Roman" w:hAnsi="Times New Roman" w:cs="Times New Roman"/>
          <w:sz w:val="28"/>
          <w:szCs w:val="28"/>
        </w:rPr>
      </w:pPr>
      <w:r w:rsidRPr="00A254BD">
        <w:rPr>
          <w:rFonts w:ascii="Times New Roman" w:hAnsi="Times New Roman" w:cs="Times New Roman"/>
          <w:sz w:val="28"/>
          <w:szCs w:val="28"/>
        </w:rPr>
        <w:t xml:space="preserve">Закреплена обязанность </w:t>
      </w:r>
      <w:proofErr w:type="spellStart"/>
      <w:r w:rsidRPr="00A254BD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Pr="00A254BD">
        <w:rPr>
          <w:rFonts w:ascii="Times New Roman" w:hAnsi="Times New Roman" w:cs="Times New Roman"/>
          <w:sz w:val="28"/>
          <w:szCs w:val="28"/>
        </w:rPr>
        <w:t xml:space="preserve"> организаций зачислять денежные средства по договору потребительского займа только при условии совпадения сведений о заемщике и получателе денежных средств. </w:t>
      </w:r>
      <w:proofErr w:type="spellStart"/>
      <w:r w:rsidRPr="00A254BD">
        <w:rPr>
          <w:rFonts w:ascii="Times New Roman" w:hAnsi="Times New Roman" w:cs="Times New Roman"/>
          <w:sz w:val="28"/>
          <w:szCs w:val="28"/>
        </w:rPr>
        <w:t>Микрофинансовые</w:t>
      </w:r>
      <w:proofErr w:type="spellEnd"/>
      <w:r w:rsidRPr="00A254BD">
        <w:rPr>
          <w:rFonts w:ascii="Times New Roman" w:hAnsi="Times New Roman" w:cs="Times New Roman"/>
          <w:sz w:val="28"/>
          <w:szCs w:val="28"/>
        </w:rPr>
        <w:t xml:space="preserve"> организации смогут получать от Банка России в установленном порядке и по установленной форме информацию, содержащуюся в базе данных о случаях и попытках осуществления переводов денежных средств без добровольного согласия клиента.</w:t>
      </w:r>
    </w:p>
    <w:p w:rsidR="00A254BD" w:rsidRPr="00A254BD" w:rsidRDefault="00A254BD" w:rsidP="00A254BD">
      <w:pPr>
        <w:jc w:val="both"/>
        <w:rPr>
          <w:rFonts w:ascii="Times New Roman" w:hAnsi="Times New Roman" w:cs="Times New Roman"/>
          <w:sz w:val="28"/>
          <w:szCs w:val="28"/>
        </w:rPr>
      </w:pPr>
      <w:r w:rsidRPr="00A254BD">
        <w:rPr>
          <w:rFonts w:ascii="Times New Roman" w:hAnsi="Times New Roman" w:cs="Times New Roman"/>
          <w:sz w:val="28"/>
          <w:szCs w:val="28"/>
        </w:rPr>
        <w:t xml:space="preserve">Предусматривается, что кредитные организации, </w:t>
      </w:r>
      <w:proofErr w:type="spellStart"/>
      <w:r w:rsidRPr="00A254BD">
        <w:rPr>
          <w:rFonts w:ascii="Times New Roman" w:hAnsi="Times New Roman" w:cs="Times New Roman"/>
          <w:sz w:val="28"/>
          <w:szCs w:val="28"/>
        </w:rPr>
        <w:t>микрофинансовые</w:t>
      </w:r>
      <w:proofErr w:type="spellEnd"/>
      <w:r w:rsidRPr="00A254BD">
        <w:rPr>
          <w:rFonts w:ascii="Times New Roman" w:hAnsi="Times New Roman" w:cs="Times New Roman"/>
          <w:sz w:val="28"/>
          <w:szCs w:val="28"/>
        </w:rPr>
        <w:t xml:space="preserve"> организации не вправе требовать исполнения заемщиком обязательств, начислять проценты и уступать права требования по договору потребительского кредита (займа) при одновременном наличии следующих обстоятельств: </w:t>
      </w:r>
    </w:p>
    <w:p w:rsidR="00A254BD" w:rsidRPr="00A254BD" w:rsidRDefault="00A254BD" w:rsidP="00A254B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BD">
        <w:rPr>
          <w:rFonts w:ascii="Times New Roman" w:hAnsi="Times New Roman" w:cs="Times New Roman"/>
          <w:sz w:val="28"/>
          <w:szCs w:val="28"/>
        </w:rPr>
        <w:t>они не осуществили комплекс мер, направленных на борьбу с мошенниками;</w:t>
      </w:r>
    </w:p>
    <w:p w:rsidR="00A254BD" w:rsidRPr="00A254BD" w:rsidRDefault="00A254BD" w:rsidP="00A254B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54BD">
        <w:rPr>
          <w:rFonts w:ascii="Times New Roman" w:hAnsi="Times New Roman" w:cs="Times New Roman"/>
          <w:sz w:val="28"/>
          <w:szCs w:val="28"/>
        </w:rPr>
        <w:t>по факту хищения денежных средств по договору потребительского кредита (займа) у заемщика возбуждено уголовное дело.</w:t>
      </w:r>
    </w:p>
    <w:p w:rsidR="00A254BD" w:rsidRPr="00A254BD" w:rsidRDefault="00A254BD" w:rsidP="00A254BD">
      <w:pPr>
        <w:jc w:val="both"/>
        <w:rPr>
          <w:rFonts w:ascii="Times New Roman" w:hAnsi="Times New Roman" w:cs="Times New Roman"/>
          <w:sz w:val="28"/>
          <w:szCs w:val="28"/>
        </w:rPr>
      </w:pPr>
      <w:r w:rsidRPr="00A254BD">
        <w:rPr>
          <w:rFonts w:ascii="Times New Roman" w:hAnsi="Times New Roman" w:cs="Times New Roman"/>
          <w:sz w:val="28"/>
          <w:szCs w:val="28"/>
        </w:rPr>
        <w:t>Изменения вступили в силу 15.05.2025.</w:t>
      </w:r>
    </w:p>
    <w:p w:rsidR="003F191C" w:rsidRDefault="003F191C"/>
    <w:p w:rsidR="00A254BD" w:rsidRPr="00A254BD" w:rsidRDefault="00A254BD" w:rsidP="00A254B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254BD">
        <w:rPr>
          <w:rFonts w:ascii="Times New Roman" w:hAnsi="Times New Roman" w:cs="Times New Roman"/>
          <w:b/>
          <w:i/>
          <w:sz w:val="28"/>
          <w:szCs w:val="28"/>
        </w:rPr>
        <w:t xml:space="preserve">Прокуратура </w:t>
      </w:r>
      <w:proofErr w:type="spellStart"/>
      <w:r w:rsidRPr="00A254BD">
        <w:rPr>
          <w:rFonts w:ascii="Times New Roman" w:hAnsi="Times New Roman" w:cs="Times New Roman"/>
          <w:b/>
          <w:i/>
          <w:sz w:val="28"/>
          <w:szCs w:val="28"/>
        </w:rPr>
        <w:t>Суровикинского</w:t>
      </w:r>
      <w:proofErr w:type="spellEnd"/>
      <w:r w:rsidRPr="00A254BD">
        <w:rPr>
          <w:rFonts w:ascii="Times New Roman" w:hAnsi="Times New Roman" w:cs="Times New Roman"/>
          <w:b/>
          <w:i/>
          <w:sz w:val="28"/>
          <w:szCs w:val="28"/>
        </w:rPr>
        <w:t xml:space="preserve"> района Волго</w:t>
      </w:r>
      <w:bookmarkStart w:id="0" w:name="_GoBack"/>
      <w:bookmarkEnd w:id="0"/>
      <w:r w:rsidRPr="00A254BD">
        <w:rPr>
          <w:rFonts w:ascii="Times New Roman" w:hAnsi="Times New Roman" w:cs="Times New Roman"/>
          <w:b/>
          <w:i/>
          <w:sz w:val="28"/>
          <w:szCs w:val="28"/>
        </w:rPr>
        <w:t>градской области</w:t>
      </w:r>
    </w:p>
    <w:sectPr w:rsidR="00A254BD" w:rsidRPr="00A2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B0D5E"/>
    <w:multiLevelType w:val="multilevel"/>
    <w:tmpl w:val="0886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84C28"/>
    <w:multiLevelType w:val="multilevel"/>
    <w:tmpl w:val="D60C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10"/>
    <w:rsid w:val="00085910"/>
    <w:rsid w:val="003F191C"/>
    <w:rsid w:val="00A2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9E8A"/>
  <w15:chartTrackingRefBased/>
  <w15:docId w15:val="{C15D8303-66EA-4F0A-AC0A-9E195055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2025-06-06T11:14:00Z</dcterms:created>
  <dcterms:modified xsi:type="dcterms:W3CDTF">2025-06-06T11:15:00Z</dcterms:modified>
</cp:coreProperties>
</file>