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85" w:rsidRDefault="002D6568" w:rsidP="001F0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7B">
        <w:rPr>
          <w:rFonts w:ascii="Times New Roman" w:hAnsi="Times New Roman" w:cs="Times New Roman"/>
          <w:bCs/>
          <w:sz w:val="28"/>
        </w:rPr>
        <w:t xml:space="preserve">  </w:t>
      </w:r>
      <w:r w:rsidR="00257D8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7200" cy="619125"/>
            <wp:effectExtent l="19050" t="0" r="0" b="0"/>
            <wp:docPr id="1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85" w:rsidRPr="00EF39B4" w:rsidRDefault="00257D85" w:rsidP="001F0768">
      <w:pPr>
        <w:pStyle w:val="aa"/>
        <w:ind w:left="-709"/>
        <w:rPr>
          <w:bCs/>
        </w:rPr>
      </w:pPr>
      <w:r w:rsidRPr="00EF39B4">
        <w:rPr>
          <w:bCs/>
        </w:rPr>
        <w:t xml:space="preserve">АДМИНИСТРАЦИЯ СУРОВИКИНСКОГО </w:t>
      </w:r>
    </w:p>
    <w:p w:rsidR="00257D85" w:rsidRPr="00EF39B4" w:rsidRDefault="00257D85" w:rsidP="001F0768">
      <w:pPr>
        <w:pStyle w:val="aa"/>
        <w:ind w:left="-709"/>
        <w:rPr>
          <w:bCs/>
        </w:rPr>
      </w:pPr>
      <w:r w:rsidRPr="00EF39B4">
        <w:rPr>
          <w:bCs/>
        </w:rPr>
        <w:t xml:space="preserve">МУНИЦИПАЛЬНОГО РАЙОНА </w:t>
      </w:r>
    </w:p>
    <w:p w:rsidR="00257D85" w:rsidRPr="00EF39B4" w:rsidRDefault="004779FD" w:rsidP="001F0768">
      <w:pPr>
        <w:pStyle w:val="aa"/>
        <w:ind w:left="-709"/>
        <w:rPr>
          <w:bCs/>
        </w:rPr>
      </w:pPr>
      <w:r>
        <w:rPr>
          <w:bCs/>
        </w:rPr>
        <w:pict>
          <v:line id="_x0000_s1027" style="position:absolute;left:0;text-align:left;z-index:251658240" from="1.1pt,18.2pt" to="461.9pt,18.2pt" o:allowincell="f" strokeweight="1.5pt">
            <w10:wrap anchorx="page"/>
          </v:line>
        </w:pict>
      </w:r>
      <w:r w:rsidR="00257D85" w:rsidRPr="00EF39B4">
        <w:rPr>
          <w:bCs/>
        </w:rPr>
        <w:t>ВОЛГОГРАДСКОЙ ОБЛАСТИ</w:t>
      </w:r>
    </w:p>
    <w:p w:rsidR="00257D85" w:rsidRPr="00C97AFA" w:rsidRDefault="00257D85" w:rsidP="001F07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7D85" w:rsidRPr="00D06FD1" w:rsidRDefault="001F0768" w:rsidP="001F07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72D7B" w:rsidRDefault="00572D7B" w:rsidP="001F0768">
      <w:pPr>
        <w:spacing w:line="240" w:lineRule="auto"/>
        <w:ind w:right="-1"/>
        <w:rPr>
          <w:rFonts w:ascii="Times New Roman" w:hAnsi="Times New Roman" w:cs="Times New Roman"/>
          <w:bCs/>
          <w:sz w:val="28"/>
        </w:rPr>
      </w:pPr>
    </w:p>
    <w:p w:rsidR="005A308D" w:rsidRPr="00572D7B" w:rsidRDefault="001F0768" w:rsidP="001F0768">
      <w:pPr>
        <w:spacing w:line="240" w:lineRule="auto"/>
        <w:ind w:right="-1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28</w:t>
      </w:r>
      <w:r w:rsidR="005A308D">
        <w:rPr>
          <w:rFonts w:ascii="Times New Roman" w:hAnsi="Times New Roman" w:cs="Times New Roman"/>
          <w:bCs/>
          <w:sz w:val="28"/>
        </w:rPr>
        <w:t>.</w:t>
      </w:r>
      <w:r w:rsidR="002A3D2E">
        <w:rPr>
          <w:rFonts w:ascii="Times New Roman" w:hAnsi="Times New Roman" w:cs="Times New Roman"/>
          <w:bCs/>
          <w:sz w:val="28"/>
        </w:rPr>
        <w:t>0</w:t>
      </w:r>
      <w:r w:rsidR="009C1B09">
        <w:rPr>
          <w:rFonts w:ascii="Times New Roman" w:hAnsi="Times New Roman" w:cs="Times New Roman"/>
          <w:bCs/>
          <w:sz w:val="28"/>
        </w:rPr>
        <w:t>5</w:t>
      </w:r>
      <w:r w:rsidR="005A308D">
        <w:rPr>
          <w:rFonts w:ascii="Times New Roman" w:hAnsi="Times New Roman" w:cs="Times New Roman"/>
          <w:bCs/>
          <w:sz w:val="28"/>
        </w:rPr>
        <w:t>.</w:t>
      </w:r>
      <w:r w:rsidR="005A308D" w:rsidRPr="00572D7B">
        <w:rPr>
          <w:rFonts w:ascii="Times New Roman" w:hAnsi="Times New Roman" w:cs="Times New Roman"/>
          <w:bCs/>
          <w:sz w:val="28"/>
        </w:rPr>
        <w:t>20</w:t>
      </w:r>
      <w:r w:rsidR="005A308D">
        <w:rPr>
          <w:rFonts w:ascii="Times New Roman" w:hAnsi="Times New Roman" w:cs="Times New Roman"/>
          <w:bCs/>
          <w:sz w:val="28"/>
        </w:rPr>
        <w:t>2</w:t>
      </w:r>
      <w:r w:rsidR="002A3D2E">
        <w:rPr>
          <w:rFonts w:ascii="Times New Roman" w:hAnsi="Times New Roman" w:cs="Times New Roman"/>
          <w:bCs/>
          <w:sz w:val="28"/>
        </w:rPr>
        <w:t>5</w:t>
      </w:r>
      <w:r w:rsidR="005A308D" w:rsidRPr="00572D7B">
        <w:rPr>
          <w:rFonts w:ascii="Times New Roman" w:hAnsi="Times New Roman" w:cs="Times New Roman"/>
          <w:bCs/>
          <w:sz w:val="28"/>
        </w:rPr>
        <w:tab/>
      </w:r>
      <w:r w:rsidR="005A308D" w:rsidRPr="00572D7B">
        <w:rPr>
          <w:rFonts w:ascii="Times New Roman" w:hAnsi="Times New Roman" w:cs="Times New Roman"/>
          <w:bCs/>
          <w:sz w:val="28"/>
        </w:rPr>
        <w:tab/>
        <w:t xml:space="preserve">            </w:t>
      </w:r>
      <w:r w:rsidR="005A308D">
        <w:rPr>
          <w:rFonts w:ascii="Times New Roman" w:hAnsi="Times New Roman" w:cs="Times New Roman"/>
          <w:bCs/>
          <w:sz w:val="28"/>
        </w:rPr>
        <w:t xml:space="preserve">   </w:t>
      </w:r>
      <w:r>
        <w:rPr>
          <w:rFonts w:ascii="Times New Roman" w:hAnsi="Times New Roman" w:cs="Times New Roman"/>
          <w:bCs/>
          <w:sz w:val="28"/>
        </w:rPr>
        <w:t xml:space="preserve">      </w:t>
      </w:r>
      <w:bookmarkStart w:id="0" w:name="_GoBack"/>
      <w:bookmarkEnd w:id="0"/>
      <w:r w:rsidR="005A308D" w:rsidRPr="00572D7B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465</w:t>
      </w:r>
    </w:p>
    <w:p w:rsidR="00B35DD8" w:rsidRPr="00B35DD8" w:rsidRDefault="00B35DD8" w:rsidP="001F0768">
      <w:pPr>
        <w:pStyle w:val="a8"/>
        <w:ind w:right="3968"/>
        <w:jc w:val="both"/>
        <w:rPr>
          <w:rFonts w:ascii="Times New Roman" w:hAnsi="Times New Roman"/>
          <w:sz w:val="28"/>
          <w:szCs w:val="28"/>
        </w:rPr>
      </w:pPr>
      <w:r w:rsidRPr="00B35DD8">
        <w:rPr>
          <w:rFonts w:ascii="Times New Roman" w:hAnsi="Times New Roman"/>
          <w:sz w:val="28"/>
          <w:szCs w:val="28"/>
        </w:rPr>
        <w:t>О создании согласительной комиссии по вопросу согласования местоположения границ земельных участков при выполнении комплексных кадастровых работ в кадастров</w:t>
      </w:r>
      <w:r w:rsidR="00C9593A">
        <w:rPr>
          <w:rFonts w:ascii="Times New Roman" w:hAnsi="Times New Roman"/>
          <w:sz w:val="28"/>
          <w:szCs w:val="28"/>
        </w:rPr>
        <w:t>ом</w:t>
      </w:r>
      <w:r w:rsidRPr="00B35DD8">
        <w:rPr>
          <w:rFonts w:ascii="Times New Roman" w:hAnsi="Times New Roman"/>
          <w:sz w:val="28"/>
          <w:szCs w:val="28"/>
        </w:rPr>
        <w:t xml:space="preserve"> квартал</w:t>
      </w:r>
      <w:r w:rsidR="00C9593A">
        <w:rPr>
          <w:rFonts w:ascii="Times New Roman" w:hAnsi="Times New Roman"/>
          <w:sz w:val="28"/>
          <w:szCs w:val="28"/>
        </w:rPr>
        <w:t>е</w:t>
      </w:r>
      <w:r w:rsidRPr="00B35DD8">
        <w:rPr>
          <w:rFonts w:ascii="Times New Roman" w:hAnsi="Times New Roman"/>
          <w:sz w:val="28"/>
          <w:szCs w:val="28"/>
        </w:rPr>
        <w:t xml:space="preserve"> 34:30:05000</w:t>
      </w:r>
      <w:r w:rsidR="00C9593A">
        <w:rPr>
          <w:rFonts w:ascii="Times New Roman" w:hAnsi="Times New Roman"/>
          <w:sz w:val="28"/>
          <w:szCs w:val="28"/>
        </w:rPr>
        <w:t>8</w:t>
      </w:r>
      <w:r w:rsidRPr="00B35DD8">
        <w:rPr>
          <w:rFonts w:ascii="Times New Roman" w:hAnsi="Times New Roman"/>
          <w:sz w:val="28"/>
          <w:szCs w:val="28"/>
        </w:rPr>
        <w:t xml:space="preserve"> на территории </w:t>
      </w:r>
      <w:r>
        <w:rPr>
          <w:rFonts w:ascii="Times New Roman" w:hAnsi="Times New Roman"/>
          <w:sz w:val="28"/>
          <w:szCs w:val="28"/>
        </w:rPr>
        <w:t>Сысоевского сельского поселения Суровикинского муниципального района Волгоградской области</w:t>
      </w:r>
    </w:p>
    <w:p w:rsidR="00B35DD8" w:rsidRPr="00B35DD8" w:rsidRDefault="00B35DD8" w:rsidP="001F076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35DD8">
        <w:rPr>
          <w:rFonts w:ascii="Times New Roman" w:hAnsi="Times New Roman"/>
          <w:sz w:val="28"/>
          <w:szCs w:val="28"/>
        </w:rPr>
        <w:t xml:space="preserve"> </w:t>
      </w:r>
    </w:p>
    <w:p w:rsidR="00B35DD8" w:rsidRPr="00B35DD8" w:rsidRDefault="00B35DD8" w:rsidP="001F076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35DD8" w:rsidRPr="00B35DD8" w:rsidRDefault="00B35DD8" w:rsidP="001F076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35DD8">
        <w:rPr>
          <w:rFonts w:ascii="Times New Roman" w:hAnsi="Times New Roman"/>
          <w:sz w:val="28"/>
          <w:szCs w:val="28"/>
        </w:rPr>
        <w:t>Руководствуясь статьей 42.10 Федерального закона от 24.07.2007 № 221-ФЗ «О кадастровой деятельности», приказом комитета по управлению государственным имуществом Волгоградской обл</w:t>
      </w:r>
      <w:r w:rsidR="00CF7483">
        <w:rPr>
          <w:rFonts w:ascii="Times New Roman" w:hAnsi="Times New Roman"/>
          <w:sz w:val="28"/>
          <w:szCs w:val="28"/>
        </w:rPr>
        <w:t>асти</w:t>
      </w:r>
      <w:r w:rsidRPr="00B35DD8">
        <w:rPr>
          <w:rFonts w:ascii="Times New Roman" w:hAnsi="Times New Roman"/>
          <w:sz w:val="28"/>
          <w:szCs w:val="28"/>
        </w:rPr>
        <w:t xml:space="preserve"> от 12.04.2017 № 36-н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Волгоградской области», </w:t>
      </w:r>
      <w:hyperlink r:id="rId8" w:history="1">
        <w:r w:rsidR="005902ED" w:rsidRPr="002A3D2E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</w:rPr>
          <w:t>Уставом</w:t>
        </w:r>
      </w:hyperlink>
      <w:r w:rsidR="005902E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Суровикинского </w:t>
      </w:r>
      <w:r w:rsidR="005902ED" w:rsidRPr="002A3D2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5902E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района</w:t>
      </w:r>
      <w:r w:rsidR="005902ED" w:rsidRPr="002A3D2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Волгоградской области</w:t>
      </w:r>
      <w:r w:rsidR="005902E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B35DD8">
        <w:rPr>
          <w:rFonts w:ascii="Times New Roman" w:hAnsi="Times New Roman"/>
          <w:sz w:val="28"/>
          <w:szCs w:val="28"/>
        </w:rPr>
        <w:t xml:space="preserve"> </w:t>
      </w:r>
      <w:r w:rsidR="005902ED" w:rsidRPr="002A3D2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администрация </w:t>
      </w:r>
      <w:r w:rsidR="005902E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Суровикинского муниципального района Волгоградской области постановляет</w:t>
      </w:r>
      <w:r w:rsidR="005902ED" w:rsidRPr="002A3D2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B35DD8" w:rsidRPr="00B35DD8" w:rsidRDefault="00B35DD8" w:rsidP="001F076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35DD8">
        <w:rPr>
          <w:rFonts w:ascii="Times New Roman" w:hAnsi="Times New Roman"/>
          <w:sz w:val="28"/>
          <w:szCs w:val="28"/>
        </w:rPr>
        <w:t xml:space="preserve">1. Создать согласительную комиссию по вопросу согласования местоположения границ земельных участков при выполнении комплексных кадастровых работ </w:t>
      </w:r>
      <w:r w:rsidR="00C9593A" w:rsidRPr="00B35DD8">
        <w:rPr>
          <w:rFonts w:ascii="Times New Roman" w:hAnsi="Times New Roman"/>
          <w:sz w:val="28"/>
          <w:szCs w:val="28"/>
        </w:rPr>
        <w:t>в кадастров</w:t>
      </w:r>
      <w:r w:rsidR="00C9593A">
        <w:rPr>
          <w:rFonts w:ascii="Times New Roman" w:hAnsi="Times New Roman"/>
          <w:sz w:val="28"/>
          <w:szCs w:val="28"/>
        </w:rPr>
        <w:t>ом</w:t>
      </w:r>
      <w:r w:rsidR="00C9593A" w:rsidRPr="00B35DD8">
        <w:rPr>
          <w:rFonts w:ascii="Times New Roman" w:hAnsi="Times New Roman"/>
          <w:sz w:val="28"/>
          <w:szCs w:val="28"/>
        </w:rPr>
        <w:t xml:space="preserve"> квартал</w:t>
      </w:r>
      <w:r w:rsidR="00C9593A">
        <w:rPr>
          <w:rFonts w:ascii="Times New Roman" w:hAnsi="Times New Roman"/>
          <w:sz w:val="28"/>
          <w:szCs w:val="28"/>
        </w:rPr>
        <w:t>е</w:t>
      </w:r>
      <w:r w:rsidR="00C9593A" w:rsidRPr="00B35DD8">
        <w:rPr>
          <w:rFonts w:ascii="Times New Roman" w:hAnsi="Times New Roman"/>
          <w:sz w:val="28"/>
          <w:szCs w:val="28"/>
        </w:rPr>
        <w:t xml:space="preserve"> 34:30:05000</w:t>
      </w:r>
      <w:r w:rsidR="00C9593A">
        <w:rPr>
          <w:rFonts w:ascii="Times New Roman" w:hAnsi="Times New Roman"/>
          <w:sz w:val="28"/>
          <w:szCs w:val="28"/>
        </w:rPr>
        <w:t>8</w:t>
      </w:r>
      <w:r w:rsidR="00C9593A" w:rsidRPr="00B35DD8">
        <w:rPr>
          <w:rFonts w:ascii="Times New Roman" w:hAnsi="Times New Roman"/>
          <w:sz w:val="28"/>
          <w:szCs w:val="28"/>
        </w:rPr>
        <w:t xml:space="preserve"> на территории </w:t>
      </w:r>
      <w:r w:rsidR="00C9593A">
        <w:rPr>
          <w:rFonts w:ascii="Times New Roman" w:hAnsi="Times New Roman"/>
          <w:sz w:val="28"/>
          <w:szCs w:val="28"/>
        </w:rPr>
        <w:t>Сысоевского</w:t>
      </w:r>
      <w:r w:rsidR="00A266A3">
        <w:rPr>
          <w:rFonts w:ascii="Times New Roman" w:hAnsi="Times New Roman"/>
          <w:sz w:val="28"/>
          <w:szCs w:val="28"/>
        </w:rPr>
        <w:t xml:space="preserve"> сельского поселения Суровикинского муниципального района Волгоградской области, </w:t>
      </w:r>
      <w:r w:rsidR="00CF7483">
        <w:rPr>
          <w:rFonts w:ascii="Times New Roman" w:hAnsi="Times New Roman"/>
          <w:sz w:val="28"/>
          <w:szCs w:val="28"/>
        </w:rPr>
        <w:t xml:space="preserve">и утвердить её состав </w:t>
      </w:r>
      <w:r w:rsidR="00A266A3">
        <w:rPr>
          <w:rFonts w:ascii="Times New Roman" w:hAnsi="Times New Roman"/>
          <w:sz w:val="28"/>
          <w:szCs w:val="28"/>
        </w:rPr>
        <w:t>согласно приложению 1 к настоящему постановлению</w:t>
      </w:r>
      <w:r w:rsidRPr="00B35DD8">
        <w:rPr>
          <w:rFonts w:ascii="Times New Roman" w:hAnsi="Times New Roman"/>
          <w:sz w:val="28"/>
          <w:szCs w:val="28"/>
        </w:rPr>
        <w:t>.</w:t>
      </w:r>
    </w:p>
    <w:p w:rsidR="0017076A" w:rsidRDefault="00B35DD8" w:rsidP="001F0768">
      <w:pPr>
        <w:pStyle w:val="ConsPlusNormal"/>
        <w:ind w:firstLine="709"/>
        <w:jc w:val="both"/>
      </w:pPr>
      <w:r w:rsidRPr="00EA5D99">
        <w:rPr>
          <w:sz w:val="26"/>
          <w:szCs w:val="26"/>
        </w:rPr>
        <w:t>2. Утвердить регламент работы согласительной комиссии по</w:t>
      </w:r>
      <w:r w:rsidR="00CF7483">
        <w:rPr>
          <w:sz w:val="26"/>
          <w:szCs w:val="26"/>
        </w:rPr>
        <w:t xml:space="preserve"> вопросу</w:t>
      </w:r>
      <w:r w:rsidRPr="00EA5D99">
        <w:rPr>
          <w:sz w:val="26"/>
          <w:szCs w:val="26"/>
        </w:rPr>
        <w:t xml:space="preserve"> согласовани</w:t>
      </w:r>
      <w:r w:rsidR="00CF7483">
        <w:rPr>
          <w:sz w:val="26"/>
          <w:szCs w:val="26"/>
        </w:rPr>
        <w:t>я</w:t>
      </w:r>
      <w:r w:rsidRPr="00EA5D99">
        <w:rPr>
          <w:sz w:val="26"/>
          <w:szCs w:val="26"/>
        </w:rPr>
        <w:t xml:space="preserve"> местоположения границ земельных участков при выполнении комплексных кадастровых работ </w:t>
      </w:r>
      <w:r w:rsidR="00C9593A" w:rsidRPr="00B35DD8">
        <w:t>в кадастров</w:t>
      </w:r>
      <w:r w:rsidR="00C9593A">
        <w:t>ом</w:t>
      </w:r>
      <w:r w:rsidR="00C9593A" w:rsidRPr="00B35DD8">
        <w:t xml:space="preserve"> квартал</w:t>
      </w:r>
      <w:r w:rsidR="00C9593A">
        <w:t>е</w:t>
      </w:r>
      <w:r w:rsidR="00C9593A" w:rsidRPr="00B35DD8">
        <w:t xml:space="preserve"> 34:30:05000</w:t>
      </w:r>
      <w:r w:rsidR="00C9593A">
        <w:t>8</w:t>
      </w:r>
      <w:r w:rsidR="00C9593A" w:rsidRPr="00B35DD8">
        <w:t xml:space="preserve"> на территории </w:t>
      </w:r>
      <w:r w:rsidR="00C9593A">
        <w:t>Сысоевского</w:t>
      </w:r>
      <w:r w:rsidR="00A266A3">
        <w:t xml:space="preserve"> сельского поселения Суровикинского муниципального района Волгоградской области, согласно приложению </w:t>
      </w:r>
      <w:r w:rsidR="00CF7483">
        <w:t>2</w:t>
      </w:r>
      <w:r w:rsidR="00A266A3">
        <w:t xml:space="preserve"> к настоящему постановлению</w:t>
      </w:r>
      <w:r w:rsidR="00A266A3" w:rsidRPr="00B35DD8">
        <w:t>.</w:t>
      </w:r>
    </w:p>
    <w:p w:rsidR="00CF7483" w:rsidRDefault="00CF7483" w:rsidP="001F0768">
      <w:pPr>
        <w:pStyle w:val="ConsPlusNormal"/>
        <w:ind w:firstLine="709"/>
        <w:jc w:val="both"/>
      </w:pPr>
      <w:r>
        <w:t xml:space="preserve">3.    </w:t>
      </w:r>
      <w:r w:rsidRPr="00711D72">
        <w:t>Настоящее постановление вступает в силу после его подписания</w:t>
      </w:r>
      <w:r>
        <w:t>.</w:t>
      </w:r>
    </w:p>
    <w:p w:rsidR="00992693" w:rsidRPr="00B628E3" w:rsidRDefault="00CF7483" w:rsidP="001F076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B628E3" w:rsidRPr="00B628E3">
        <w:rPr>
          <w:rFonts w:ascii="Times New Roman" w:hAnsi="Times New Roman"/>
          <w:sz w:val="28"/>
          <w:szCs w:val="28"/>
        </w:rPr>
        <w:t xml:space="preserve">. Отделу по управлению муниципальным имуществом и землепользованию администрации Суровикинского муниципального района Волгоградской области обеспечить размещение настоящего постановления на официальном сайте администрации Суровикинского муниципального района Волгоградской области в информационно-телекоммуникационной сети «Интернет»: </w:t>
      </w:r>
      <w:r w:rsidR="00B628E3" w:rsidRPr="00B628E3">
        <w:rPr>
          <w:rFonts w:ascii="Times New Roman" w:hAnsi="Times New Roman"/>
          <w:sz w:val="28"/>
          <w:szCs w:val="28"/>
          <w:lang w:val="en-US"/>
        </w:rPr>
        <w:t>http</w:t>
      </w:r>
      <w:r w:rsidR="00B628E3" w:rsidRPr="00B628E3">
        <w:rPr>
          <w:rFonts w:ascii="Times New Roman" w:hAnsi="Times New Roman"/>
          <w:sz w:val="28"/>
          <w:szCs w:val="28"/>
        </w:rPr>
        <w:t xml:space="preserve">:// </w:t>
      </w:r>
      <w:r w:rsidR="00B628E3" w:rsidRPr="00B628E3">
        <w:rPr>
          <w:rFonts w:ascii="Times New Roman" w:hAnsi="Times New Roman"/>
          <w:sz w:val="28"/>
          <w:szCs w:val="28"/>
          <w:lang w:val="en-US"/>
        </w:rPr>
        <w:t>surregion</w:t>
      </w:r>
      <w:r w:rsidR="00B628E3" w:rsidRPr="00B628E3">
        <w:rPr>
          <w:rFonts w:ascii="Times New Roman" w:hAnsi="Times New Roman"/>
          <w:sz w:val="28"/>
          <w:szCs w:val="28"/>
        </w:rPr>
        <w:t>.</w:t>
      </w:r>
      <w:r w:rsidR="00B628E3" w:rsidRPr="00B628E3">
        <w:rPr>
          <w:rFonts w:ascii="Times New Roman" w:hAnsi="Times New Roman"/>
          <w:sz w:val="28"/>
          <w:szCs w:val="28"/>
          <w:lang w:val="en-US"/>
        </w:rPr>
        <w:t>ru</w:t>
      </w:r>
      <w:r w:rsidR="00B628E3" w:rsidRPr="00B628E3">
        <w:rPr>
          <w:rFonts w:ascii="Times New Roman" w:hAnsi="Times New Roman"/>
          <w:sz w:val="28"/>
          <w:szCs w:val="28"/>
        </w:rPr>
        <w:t>/</w:t>
      </w:r>
      <w:r w:rsidR="00D078B3">
        <w:rPr>
          <w:rFonts w:ascii="Times New Roman" w:hAnsi="Times New Roman"/>
          <w:sz w:val="28"/>
          <w:szCs w:val="28"/>
        </w:rPr>
        <w:t>.</w:t>
      </w:r>
    </w:p>
    <w:p w:rsidR="00A252FD" w:rsidRDefault="00A252FD" w:rsidP="001F0768">
      <w:pPr>
        <w:pStyle w:val="ConsPlusNormal"/>
        <w:numPr>
          <w:ilvl w:val="0"/>
          <w:numId w:val="6"/>
        </w:numPr>
        <w:ind w:left="0" w:firstLine="709"/>
        <w:jc w:val="both"/>
      </w:pPr>
      <w:r w:rsidRPr="0017076A">
        <w:t xml:space="preserve">Контроль за исполнением настоящего постановления </w:t>
      </w:r>
      <w:r w:rsidR="0017076A" w:rsidRPr="0017076A">
        <w:t>оставляю за собой</w:t>
      </w:r>
      <w:r w:rsidRPr="0017076A">
        <w:t>.</w:t>
      </w:r>
    </w:p>
    <w:p w:rsidR="00A252FD" w:rsidRDefault="00A252FD" w:rsidP="001F0768">
      <w:pPr>
        <w:pStyle w:val="a8"/>
        <w:rPr>
          <w:rFonts w:ascii="Times New Roman" w:hAnsi="Times New Roman"/>
          <w:b/>
          <w:sz w:val="28"/>
          <w:szCs w:val="28"/>
        </w:rPr>
      </w:pPr>
    </w:p>
    <w:p w:rsidR="00992693" w:rsidRDefault="00992693" w:rsidP="001F0768">
      <w:pPr>
        <w:pStyle w:val="a8"/>
        <w:rPr>
          <w:rFonts w:ascii="Times New Roman" w:hAnsi="Times New Roman"/>
          <w:b/>
          <w:sz w:val="28"/>
          <w:szCs w:val="28"/>
        </w:rPr>
      </w:pPr>
    </w:p>
    <w:p w:rsidR="00992693" w:rsidRPr="00A252FD" w:rsidRDefault="00992693" w:rsidP="001F0768">
      <w:pPr>
        <w:pStyle w:val="a8"/>
        <w:rPr>
          <w:rFonts w:ascii="Times New Roman" w:hAnsi="Times New Roman"/>
          <w:b/>
          <w:sz w:val="28"/>
          <w:szCs w:val="28"/>
        </w:rPr>
      </w:pPr>
    </w:p>
    <w:p w:rsidR="00A252FD" w:rsidRPr="00A252FD" w:rsidRDefault="0017076A" w:rsidP="001F076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252FD">
        <w:rPr>
          <w:rFonts w:ascii="Times New Roman" w:hAnsi="Times New Roman"/>
          <w:sz w:val="28"/>
          <w:szCs w:val="28"/>
        </w:rPr>
        <w:t xml:space="preserve"> Суровикинского </w:t>
      </w:r>
    </w:p>
    <w:p w:rsidR="005A308D" w:rsidRPr="00A252FD" w:rsidRDefault="00A252FD" w:rsidP="001F0768">
      <w:pPr>
        <w:pStyle w:val="a8"/>
        <w:rPr>
          <w:rFonts w:ascii="Times New Roman" w:hAnsi="Times New Roman"/>
          <w:sz w:val="28"/>
          <w:szCs w:val="28"/>
        </w:rPr>
      </w:pPr>
      <w:r w:rsidRPr="00A252FD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</w:t>
      </w:r>
      <w:r w:rsidR="00ED74E9">
        <w:rPr>
          <w:rFonts w:ascii="Times New Roman" w:hAnsi="Times New Roman"/>
          <w:sz w:val="28"/>
          <w:szCs w:val="28"/>
        </w:rPr>
        <w:t xml:space="preserve">      </w:t>
      </w:r>
      <w:r w:rsidR="006903D6">
        <w:rPr>
          <w:rFonts w:ascii="Times New Roman" w:hAnsi="Times New Roman"/>
          <w:sz w:val="28"/>
          <w:szCs w:val="28"/>
        </w:rPr>
        <w:t xml:space="preserve">    </w:t>
      </w:r>
      <w:r w:rsidR="0017076A">
        <w:rPr>
          <w:rFonts w:ascii="Times New Roman" w:hAnsi="Times New Roman"/>
          <w:sz w:val="28"/>
          <w:szCs w:val="28"/>
        </w:rPr>
        <w:t xml:space="preserve">   </w:t>
      </w:r>
      <w:r w:rsidR="006903D6">
        <w:rPr>
          <w:rFonts w:ascii="Times New Roman" w:hAnsi="Times New Roman"/>
          <w:sz w:val="28"/>
          <w:szCs w:val="28"/>
        </w:rPr>
        <w:t xml:space="preserve"> </w:t>
      </w:r>
      <w:r w:rsidR="0017076A">
        <w:rPr>
          <w:rFonts w:ascii="Times New Roman" w:hAnsi="Times New Roman"/>
          <w:sz w:val="28"/>
          <w:szCs w:val="28"/>
        </w:rPr>
        <w:t>Р.А. Слива</w:t>
      </w:r>
    </w:p>
    <w:sectPr w:rsidR="005A308D" w:rsidRPr="00A252FD" w:rsidSect="001F0768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FD" w:rsidRDefault="004779FD" w:rsidP="00144B04">
      <w:pPr>
        <w:spacing w:after="0" w:line="240" w:lineRule="auto"/>
      </w:pPr>
      <w:r>
        <w:separator/>
      </w:r>
    </w:p>
  </w:endnote>
  <w:endnote w:type="continuationSeparator" w:id="0">
    <w:p w:rsidR="004779FD" w:rsidRDefault="004779FD" w:rsidP="0014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FD" w:rsidRDefault="004779FD" w:rsidP="00144B04">
      <w:pPr>
        <w:spacing w:after="0" w:line="240" w:lineRule="auto"/>
      </w:pPr>
      <w:r>
        <w:separator/>
      </w:r>
    </w:p>
  </w:footnote>
  <w:footnote w:type="continuationSeparator" w:id="0">
    <w:p w:rsidR="004779FD" w:rsidRDefault="004779FD" w:rsidP="0014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70399"/>
      <w:docPartObj>
        <w:docPartGallery w:val="Page Numbers (Top of Page)"/>
        <w:docPartUnique/>
      </w:docPartObj>
    </w:sdtPr>
    <w:sdtEndPr/>
    <w:sdtContent>
      <w:p w:rsidR="0072324A" w:rsidRDefault="00E72F01">
        <w:pPr>
          <w:pStyle w:val="ac"/>
          <w:jc w:val="center"/>
        </w:pPr>
        <w:r>
          <w:fldChar w:fldCharType="begin"/>
        </w:r>
        <w:r w:rsidR="0072324A">
          <w:instrText xml:space="preserve"> PAGE   \* MERGEFORMAT </w:instrText>
        </w:r>
        <w:r>
          <w:fldChar w:fldCharType="separate"/>
        </w:r>
        <w:r w:rsidR="001F07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324A" w:rsidRDefault="007232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881"/>
    <w:multiLevelType w:val="hybridMultilevel"/>
    <w:tmpl w:val="069AAD76"/>
    <w:lvl w:ilvl="0" w:tplc="C6A8C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23B88"/>
    <w:multiLevelType w:val="hybridMultilevel"/>
    <w:tmpl w:val="B9DA550E"/>
    <w:lvl w:ilvl="0" w:tplc="9AE6EC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105F0"/>
    <w:multiLevelType w:val="hybridMultilevel"/>
    <w:tmpl w:val="F7087552"/>
    <w:lvl w:ilvl="0" w:tplc="0008A484">
      <w:start w:val="1"/>
      <w:numFmt w:val="decimal"/>
      <w:lvlText w:val="%1."/>
      <w:lvlJc w:val="left"/>
      <w:pPr>
        <w:ind w:left="94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B1730B"/>
    <w:multiLevelType w:val="hybridMultilevel"/>
    <w:tmpl w:val="5E9039A8"/>
    <w:lvl w:ilvl="0" w:tplc="546E5B3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092D72"/>
    <w:multiLevelType w:val="hybridMultilevel"/>
    <w:tmpl w:val="FF167402"/>
    <w:lvl w:ilvl="0" w:tplc="2A6A6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E82C92"/>
    <w:multiLevelType w:val="hybridMultilevel"/>
    <w:tmpl w:val="A06AA738"/>
    <w:lvl w:ilvl="0" w:tplc="CEC888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6369"/>
    <w:rsid w:val="000335F7"/>
    <w:rsid w:val="000630AF"/>
    <w:rsid w:val="00070294"/>
    <w:rsid w:val="00075123"/>
    <w:rsid w:val="000852BE"/>
    <w:rsid w:val="000E5C42"/>
    <w:rsid w:val="000F450F"/>
    <w:rsid w:val="000F466C"/>
    <w:rsid w:val="001151E8"/>
    <w:rsid w:val="0011524A"/>
    <w:rsid w:val="00120515"/>
    <w:rsid w:val="00144B04"/>
    <w:rsid w:val="001600E9"/>
    <w:rsid w:val="0017076A"/>
    <w:rsid w:val="00196E02"/>
    <w:rsid w:val="001F0768"/>
    <w:rsid w:val="001F3911"/>
    <w:rsid w:val="001F65F6"/>
    <w:rsid w:val="0020348F"/>
    <w:rsid w:val="00221D65"/>
    <w:rsid w:val="00255499"/>
    <w:rsid w:val="00257D85"/>
    <w:rsid w:val="00265154"/>
    <w:rsid w:val="00266AFF"/>
    <w:rsid w:val="00267F3A"/>
    <w:rsid w:val="00284A09"/>
    <w:rsid w:val="002A3D2E"/>
    <w:rsid w:val="002A5FF6"/>
    <w:rsid w:val="002C3732"/>
    <w:rsid w:val="002D6568"/>
    <w:rsid w:val="002E2833"/>
    <w:rsid w:val="002E6377"/>
    <w:rsid w:val="00351BED"/>
    <w:rsid w:val="00367C0E"/>
    <w:rsid w:val="003768CF"/>
    <w:rsid w:val="00384E20"/>
    <w:rsid w:val="0038537D"/>
    <w:rsid w:val="003E6A1C"/>
    <w:rsid w:val="003F2B7B"/>
    <w:rsid w:val="0041144D"/>
    <w:rsid w:val="0043033E"/>
    <w:rsid w:val="00440DD3"/>
    <w:rsid w:val="00451F77"/>
    <w:rsid w:val="00473BCC"/>
    <w:rsid w:val="004779FD"/>
    <w:rsid w:val="00486949"/>
    <w:rsid w:val="004A712C"/>
    <w:rsid w:val="004E159E"/>
    <w:rsid w:val="00505252"/>
    <w:rsid w:val="00514761"/>
    <w:rsid w:val="00515A6B"/>
    <w:rsid w:val="00522F30"/>
    <w:rsid w:val="00532583"/>
    <w:rsid w:val="00532D63"/>
    <w:rsid w:val="00572D7B"/>
    <w:rsid w:val="00581134"/>
    <w:rsid w:val="005902ED"/>
    <w:rsid w:val="005928B9"/>
    <w:rsid w:val="005A26C6"/>
    <w:rsid w:val="005A308D"/>
    <w:rsid w:val="005A3475"/>
    <w:rsid w:val="005A67B8"/>
    <w:rsid w:val="00611F0A"/>
    <w:rsid w:val="00612BA3"/>
    <w:rsid w:val="00617CA7"/>
    <w:rsid w:val="0063313D"/>
    <w:rsid w:val="00635DA5"/>
    <w:rsid w:val="00653888"/>
    <w:rsid w:val="006728EF"/>
    <w:rsid w:val="00687F2E"/>
    <w:rsid w:val="006903D6"/>
    <w:rsid w:val="006B1C64"/>
    <w:rsid w:val="006D71AE"/>
    <w:rsid w:val="006E0C7C"/>
    <w:rsid w:val="006E6369"/>
    <w:rsid w:val="00712F46"/>
    <w:rsid w:val="00722A70"/>
    <w:rsid w:val="00722ADE"/>
    <w:rsid w:val="0072324A"/>
    <w:rsid w:val="00732D07"/>
    <w:rsid w:val="007611B6"/>
    <w:rsid w:val="00783A4E"/>
    <w:rsid w:val="007B2359"/>
    <w:rsid w:val="007D641C"/>
    <w:rsid w:val="00842D0C"/>
    <w:rsid w:val="008532E6"/>
    <w:rsid w:val="00884901"/>
    <w:rsid w:val="008A39A3"/>
    <w:rsid w:val="008C73AD"/>
    <w:rsid w:val="008D4551"/>
    <w:rsid w:val="008D55D0"/>
    <w:rsid w:val="008D60C8"/>
    <w:rsid w:val="00927821"/>
    <w:rsid w:val="009353AF"/>
    <w:rsid w:val="009417EC"/>
    <w:rsid w:val="009663F2"/>
    <w:rsid w:val="009704F0"/>
    <w:rsid w:val="00986E91"/>
    <w:rsid w:val="00992693"/>
    <w:rsid w:val="009B6657"/>
    <w:rsid w:val="009C1B09"/>
    <w:rsid w:val="00A252FD"/>
    <w:rsid w:val="00A266A3"/>
    <w:rsid w:val="00A31DB2"/>
    <w:rsid w:val="00A4006C"/>
    <w:rsid w:val="00A4119F"/>
    <w:rsid w:val="00A51E54"/>
    <w:rsid w:val="00A640D4"/>
    <w:rsid w:val="00A86DEF"/>
    <w:rsid w:val="00A875CD"/>
    <w:rsid w:val="00A9542F"/>
    <w:rsid w:val="00A95E2E"/>
    <w:rsid w:val="00AB0919"/>
    <w:rsid w:val="00AC7934"/>
    <w:rsid w:val="00B063B2"/>
    <w:rsid w:val="00B32591"/>
    <w:rsid w:val="00B35DD8"/>
    <w:rsid w:val="00B57E4C"/>
    <w:rsid w:val="00B628E3"/>
    <w:rsid w:val="00B87BE5"/>
    <w:rsid w:val="00BA5F86"/>
    <w:rsid w:val="00BD71C2"/>
    <w:rsid w:val="00BE56F1"/>
    <w:rsid w:val="00BF68E7"/>
    <w:rsid w:val="00C27437"/>
    <w:rsid w:val="00C421CA"/>
    <w:rsid w:val="00C61AA0"/>
    <w:rsid w:val="00C92583"/>
    <w:rsid w:val="00C9593A"/>
    <w:rsid w:val="00CA3D23"/>
    <w:rsid w:val="00CC62AA"/>
    <w:rsid w:val="00CF7483"/>
    <w:rsid w:val="00D04E43"/>
    <w:rsid w:val="00D06F5F"/>
    <w:rsid w:val="00D078B3"/>
    <w:rsid w:val="00D15702"/>
    <w:rsid w:val="00D45607"/>
    <w:rsid w:val="00D62C55"/>
    <w:rsid w:val="00D71BB8"/>
    <w:rsid w:val="00D77801"/>
    <w:rsid w:val="00DB6565"/>
    <w:rsid w:val="00DE67D2"/>
    <w:rsid w:val="00DF5FA7"/>
    <w:rsid w:val="00DF62F7"/>
    <w:rsid w:val="00E1776B"/>
    <w:rsid w:val="00E20691"/>
    <w:rsid w:val="00E34EAC"/>
    <w:rsid w:val="00E45C0D"/>
    <w:rsid w:val="00E627F2"/>
    <w:rsid w:val="00E63BB6"/>
    <w:rsid w:val="00E72F01"/>
    <w:rsid w:val="00E738E8"/>
    <w:rsid w:val="00E752E0"/>
    <w:rsid w:val="00ED74E9"/>
    <w:rsid w:val="00EF10A8"/>
    <w:rsid w:val="00F00902"/>
    <w:rsid w:val="00F01BE0"/>
    <w:rsid w:val="00F07CC5"/>
    <w:rsid w:val="00F35006"/>
    <w:rsid w:val="00F54E36"/>
    <w:rsid w:val="00F562D0"/>
    <w:rsid w:val="00F6228D"/>
    <w:rsid w:val="00F928BF"/>
    <w:rsid w:val="00FB56D0"/>
    <w:rsid w:val="00FB72FA"/>
    <w:rsid w:val="00FC1D45"/>
    <w:rsid w:val="00FE13C4"/>
    <w:rsid w:val="00FE1E2D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2699AC"/>
  <w15:docId w15:val="{74908A9F-CF47-4F3E-9D60-1B2CA015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43"/>
  </w:style>
  <w:style w:type="paragraph" w:styleId="1">
    <w:name w:val="heading 1"/>
    <w:basedOn w:val="a"/>
    <w:next w:val="a"/>
    <w:link w:val="10"/>
    <w:uiPriority w:val="9"/>
    <w:qFormat/>
    <w:rsid w:val="000F4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D656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3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2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27821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92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8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4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D656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Title">
    <w:name w:val="ConsPlusTitle"/>
    <w:uiPriority w:val="99"/>
    <w:rsid w:val="002D6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No Spacing"/>
    <w:uiPriority w:val="1"/>
    <w:qFormat/>
    <w:rsid w:val="002D65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611F0A"/>
    <w:pPr>
      <w:ind w:left="720"/>
      <w:contextualSpacing/>
    </w:pPr>
  </w:style>
  <w:style w:type="paragraph" w:styleId="aa">
    <w:name w:val="Body Text"/>
    <w:basedOn w:val="a"/>
    <w:link w:val="ab"/>
    <w:semiHidden/>
    <w:rsid w:val="00572D7B"/>
    <w:pPr>
      <w:spacing w:after="0" w:line="240" w:lineRule="auto"/>
      <w:ind w:right="-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572D7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F4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45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14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44B04"/>
  </w:style>
  <w:style w:type="paragraph" w:styleId="ae">
    <w:name w:val="footer"/>
    <w:basedOn w:val="a"/>
    <w:link w:val="af"/>
    <w:uiPriority w:val="99"/>
    <w:semiHidden/>
    <w:unhideWhenUsed/>
    <w:rsid w:val="0014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44B04"/>
  </w:style>
  <w:style w:type="paragraph" w:customStyle="1" w:styleId="ConsPlusNonformat">
    <w:name w:val="ConsPlusNonformat"/>
    <w:uiPriority w:val="99"/>
    <w:rsid w:val="00257D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3D2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29EFE9E676A1AF266E90E881DD899AD6129600F4A864A2C78D9EC39DF20D484F351DE910BC57106B9A01597829D3526CQEQ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SpecOO</cp:lastModifiedBy>
  <cp:revision>3</cp:revision>
  <cp:lastPrinted>2025-01-16T11:20:00Z</cp:lastPrinted>
  <dcterms:created xsi:type="dcterms:W3CDTF">2025-05-25T16:57:00Z</dcterms:created>
  <dcterms:modified xsi:type="dcterms:W3CDTF">2025-05-28T06:05:00Z</dcterms:modified>
</cp:coreProperties>
</file>