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BF" w:rsidRPr="00231583" w:rsidRDefault="0031412B" w:rsidP="0031412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A816BF" w:rsidRPr="00231583">
        <w:rPr>
          <w:rFonts w:ascii="Times New Roman" w:hAnsi="Times New Roman"/>
          <w:sz w:val="28"/>
          <w:szCs w:val="28"/>
        </w:rPr>
        <w:t>ПРИЛОЖЕНИЕ</w:t>
      </w:r>
      <w:r w:rsidR="00621F20" w:rsidRPr="00231583">
        <w:rPr>
          <w:rFonts w:ascii="Times New Roman" w:hAnsi="Times New Roman"/>
          <w:sz w:val="28"/>
          <w:szCs w:val="28"/>
        </w:rPr>
        <w:t xml:space="preserve"> 2</w:t>
      </w:r>
    </w:p>
    <w:p w:rsidR="00A816BF" w:rsidRPr="00231583" w:rsidRDefault="00A816BF" w:rsidP="00D11486">
      <w:pPr>
        <w:pStyle w:val="aa"/>
        <w:ind w:left="6804"/>
        <w:rPr>
          <w:rFonts w:ascii="Times New Roman" w:hAnsi="Times New Roman"/>
          <w:sz w:val="28"/>
          <w:szCs w:val="28"/>
        </w:rPr>
      </w:pPr>
      <w:r w:rsidRPr="00231583">
        <w:rPr>
          <w:rFonts w:ascii="Times New Roman" w:hAnsi="Times New Roman"/>
          <w:sz w:val="28"/>
          <w:szCs w:val="28"/>
        </w:rPr>
        <w:t xml:space="preserve"> </w:t>
      </w:r>
    </w:p>
    <w:p w:rsidR="00A816BF" w:rsidRPr="00231583" w:rsidRDefault="0031412B" w:rsidP="0031412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A816BF" w:rsidRPr="00231583">
        <w:rPr>
          <w:rFonts w:ascii="Times New Roman" w:hAnsi="Times New Roman"/>
          <w:sz w:val="28"/>
          <w:szCs w:val="28"/>
        </w:rPr>
        <w:t xml:space="preserve">к постановлению  </w:t>
      </w:r>
    </w:p>
    <w:p w:rsidR="0031412B" w:rsidRDefault="0031412B" w:rsidP="0031412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администрации </w:t>
      </w:r>
      <w:r w:rsidR="00A816BF" w:rsidRPr="00231583">
        <w:rPr>
          <w:rFonts w:ascii="Times New Roman" w:hAnsi="Times New Roman"/>
          <w:sz w:val="28"/>
          <w:szCs w:val="28"/>
        </w:rPr>
        <w:t xml:space="preserve">Суровикинского  </w:t>
      </w:r>
    </w:p>
    <w:p w:rsidR="00A816BF" w:rsidRPr="00231583" w:rsidRDefault="0031412B" w:rsidP="0031412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A816BF" w:rsidRPr="00231583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A816BF" w:rsidRPr="00231583" w:rsidRDefault="00A816BF" w:rsidP="00D11486">
      <w:pPr>
        <w:pStyle w:val="aa"/>
        <w:ind w:left="6804"/>
        <w:rPr>
          <w:rFonts w:ascii="Times New Roman" w:hAnsi="Times New Roman"/>
          <w:sz w:val="28"/>
          <w:szCs w:val="28"/>
        </w:rPr>
      </w:pPr>
    </w:p>
    <w:p w:rsidR="008A53CD" w:rsidRPr="00231583" w:rsidRDefault="0031412B" w:rsidP="003141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от 19 мая </w:t>
      </w:r>
      <w:r w:rsidR="00A816BF" w:rsidRPr="00231583">
        <w:rPr>
          <w:sz w:val="28"/>
          <w:szCs w:val="28"/>
        </w:rPr>
        <w:t>202</w:t>
      </w:r>
      <w:r w:rsidR="00043050" w:rsidRPr="00231583">
        <w:rPr>
          <w:sz w:val="28"/>
          <w:szCs w:val="28"/>
        </w:rPr>
        <w:t>5</w:t>
      </w:r>
      <w:r>
        <w:rPr>
          <w:sz w:val="28"/>
          <w:szCs w:val="28"/>
        </w:rPr>
        <w:t xml:space="preserve"> г. № 432</w:t>
      </w:r>
    </w:p>
    <w:p w:rsidR="00391ECA" w:rsidRPr="00231583" w:rsidRDefault="00391ECA" w:rsidP="008A53C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91ECA" w:rsidRPr="00231583" w:rsidRDefault="00391ECA" w:rsidP="008A53C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91ECA" w:rsidRPr="00231583" w:rsidRDefault="00391ECA" w:rsidP="008A53C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81C33" w:rsidRPr="00231583" w:rsidRDefault="00481C33" w:rsidP="00481C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1583">
        <w:rPr>
          <w:rFonts w:ascii="Times New Roman" w:hAnsi="Times New Roman" w:cs="Times New Roman"/>
          <w:b w:val="0"/>
          <w:sz w:val="28"/>
          <w:szCs w:val="28"/>
        </w:rPr>
        <w:t>Регламент</w:t>
      </w:r>
    </w:p>
    <w:p w:rsidR="00481C33" w:rsidRPr="00231583" w:rsidRDefault="00481C33" w:rsidP="000649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1583">
        <w:rPr>
          <w:rFonts w:ascii="Times New Roman" w:hAnsi="Times New Roman" w:cs="Times New Roman"/>
          <w:b w:val="0"/>
          <w:sz w:val="28"/>
          <w:szCs w:val="28"/>
        </w:rPr>
        <w:t>работы согласительной комиссии по вопросу сог</w:t>
      </w:r>
      <w:r w:rsidR="00FD7B2E">
        <w:rPr>
          <w:rFonts w:ascii="Times New Roman" w:hAnsi="Times New Roman" w:cs="Times New Roman"/>
          <w:b w:val="0"/>
          <w:sz w:val="28"/>
          <w:szCs w:val="28"/>
        </w:rPr>
        <w:t>ласования местоположения границ</w:t>
      </w:r>
      <w:r w:rsidRPr="00231583">
        <w:rPr>
          <w:rFonts w:ascii="Times New Roman" w:hAnsi="Times New Roman" w:cs="Times New Roman"/>
          <w:b w:val="0"/>
          <w:sz w:val="28"/>
          <w:szCs w:val="28"/>
        </w:rPr>
        <w:t xml:space="preserve"> земельных участков при выполнении комплексных кадастровых работ </w:t>
      </w:r>
      <w:r w:rsidR="00064937" w:rsidRPr="00231583">
        <w:rPr>
          <w:rFonts w:ascii="Times New Roman" w:hAnsi="Times New Roman"/>
          <w:b w:val="0"/>
          <w:sz w:val="28"/>
          <w:szCs w:val="28"/>
        </w:rPr>
        <w:t>в кадастровых кварталах 34:30:050002, 34:30:120001, 34:30:120002, 34:30:120003 на территории Сысоевского сельского поселения Суровикинского муниципального района Волгоградской области</w:t>
      </w:r>
      <w:r w:rsidRPr="00231583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</w:p>
    <w:p w:rsidR="00481C33" w:rsidRPr="00231583" w:rsidRDefault="00481C33" w:rsidP="00481C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15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C33" w:rsidRPr="00231583" w:rsidRDefault="00481C33" w:rsidP="00481C3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1583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231583"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</w:p>
    <w:p w:rsidR="00481C33" w:rsidRPr="00231583" w:rsidRDefault="00481C33" w:rsidP="00481C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 xml:space="preserve">1.1. Регламент работы согласительной комиссии по вопросу согласования местоположения границ земельных участков при выполнении комплексных кадастровых работ </w:t>
      </w:r>
      <w:r w:rsidR="00064937" w:rsidRPr="00231583">
        <w:rPr>
          <w:sz w:val="28"/>
          <w:szCs w:val="28"/>
        </w:rPr>
        <w:t>в кадастровых кварталах 34:30:050002, 34:30:120001, 34:30:120002, 34:30:120003 на территории Сысоевского сельского поселения Суровикинского муниципального района Волгоградской области</w:t>
      </w:r>
      <w:r w:rsidRPr="00231583">
        <w:rPr>
          <w:sz w:val="28"/>
          <w:szCs w:val="28"/>
        </w:rPr>
        <w:t xml:space="preserve"> (далее – Регламент) разработан в соответствии с </w:t>
      </w:r>
      <w:hyperlink r:id="rId6" w:history="1">
        <w:r w:rsidRPr="00231583">
          <w:rPr>
            <w:sz w:val="28"/>
            <w:szCs w:val="28"/>
          </w:rPr>
          <w:t>частью 5 статьи 42.10</w:t>
        </w:r>
      </w:hyperlink>
      <w:r w:rsidRPr="00231583">
        <w:rPr>
          <w:sz w:val="28"/>
          <w:szCs w:val="28"/>
        </w:rPr>
        <w:t xml:space="preserve">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231583">
          <w:rPr>
            <w:sz w:val="28"/>
            <w:szCs w:val="28"/>
          </w:rPr>
          <w:t>2007 г</w:t>
        </w:r>
      </w:smartTag>
      <w:r w:rsidRPr="00231583">
        <w:rPr>
          <w:sz w:val="28"/>
          <w:szCs w:val="28"/>
        </w:rPr>
        <w:t xml:space="preserve">. № 221-ФЗ «О кадастровой деятельности» (далее – Федеральный закон № 221-ФЗ) и устанавливает общие правила организации работы согласительной комиссии по вопросу согласования местоположения границ земельных участков при выполнении комплексных кадастровых работ </w:t>
      </w:r>
      <w:r w:rsidR="00064937" w:rsidRPr="00231583">
        <w:rPr>
          <w:sz w:val="28"/>
          <w:szCs w:val="28"/>
        </w:rPr>
        <w:t>на территории Сысоевского сельского поселения Суровикинского муниципального района Волгоградской области</w:t>
      </w:r>
      <w:r w:rsidRPr="00231583">
        <w:rPr>
          <w:sz w:val="28"/>
          <w:szCs w:val="28"/>
        </w:rPr>
        <w:t>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 xml:space="preserve">1.2. Согласительная комиссия по вопросу согласования местоположения границ земельных участков при выполнении комплексных кадастровых работ </w:t>
      </w:r>
      <w:r w:rsidR="00064937" w:rsidRPr="00231583">
        <w:rPr>
          <w:sz w:val="28"/>
          <w:szCs w:val="28"/>
        </w:rPr>
        <w:t>в кадастровых кварталах 34:30:050002, 34:30:120001, 34:30:120002, 34:30:120003 на территории Сысоевского сельского поселения Суровикинского муниципального района Волгоградской области</w:t>
      </w:r>
      <w:r w:rsidRPr="00231583">
        <w:rPr>
          <w:sz w:val="28"/>
          <w:szCs w:val="28"/>
        </w:rPr>
        <w:t xml:space="preserve"> (далее – согласительная комиссия) формируется в соответствии с </w:t>
      </w:r>
      <w:hyperlink r:id="rId7" w:history="1">
        <w:r w:rsidRPr="00231583">
          <w:rPr>
            <w:sz w:val="28"/>
            <w:szCs w:val="28"/>
          </w:rPr>
          <w:t>частями 1</w:t>
        </w:r>
      </w:hyperlink>
      <w:r w:rsidRPr="00231583">
        <w:rPr>
          <w:sz w:val="28"/>
          <w:szCs w:val="28"/>
        </w:rPr>
        <w:t xml:space="preserve"> – </w:t>
      </w:r>
      <w:hyperlink r:id="rId8" w:history="1">
        <w:r w:rsidRPr="00231583">
          <w:rPr>
            <w:sz w:val="28"/>
            <w:szCs w:val="28"/>
          </w:rPr>
          <w:t>4 статьи 42.10</w:t>
        </w:r>
      </w:hyperlink>
      <w:r w:rsidRPr="00231583">
        <w:rPr>
          <w:sz w:val="28"/>
          <w:szCs w:val="28"/>
        </w:rPr>
        <w:t xml:space="preserve"> Федерального закона № 221-ФЗ в течение двадцати рабочих дней со дня заключения контракта на выполнение комплексных кадастровых работ администрацией </w:t>
      </w:r>
      <w:r w:rsidR="00064937" w:rsidRPr="00231583">
        <w:rPr>
          <w:sz w:val="28"/>
          <w:szCs w:val="28"/>
        </w:rPr>
        <w:t>Суровикинского муниципального района Волгоградской области</w:t>
      </w:r>
      <w:r w:rsidRPr="00231583">
        <w:rPr>
          <w:sz w:val="28"/>
          <w:szCs w:val="28"/>
        </w:rPr>
        <w:t>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1.3. Согласительная комиссия образуется в целях согласования местополо</w:t>
      </w:r>
      <w:r w:rsidR="00FD7B2E">
        <w:rPr>
          <w:sz w:val="28"/>
          <w:szCs w:val="28"/>
        </w:rPr>
        <w:t>жения границ земельных участков</w:t>
      </w:r>
      <w:r w:rsidR="00502790">
        <w:rPr>
          <w:sz w:val="28"/>
          <w:szCs w:val="28"/>
        </w:rPr>
        <w:t xml:space="preserve"> </w:t>
      </w:r>
      <w:r w:rsidR="00502790" w:rsidRPr="00231583">
        <w:rPr>
          <w:sz w:val="28"/>
          <w:szCs w:val="28"/>
        </w:rPr>
        <w:t>в кадастровых кварталах 34:30:050002, 34:30:120001, 34:30:120002, 34:30:120003</w:t>
      </w:r>
      <w:r w:rsidRPr="00231583">
        <w:rPr>
          <w:sz w:val="28"/>
          <w:szCs w:val="28"/>
        </w:rPr>
        <w:t xml:space="preserve"> в отношении которых выполняются комплексные кадастровые работы, заказчиком которых является </w:t>
      </w:r>
      <w:r w:rsidR="00064937" w:rsidRPr="00231583">
        <w:rPr>
          <w:sz w:val="28"/>
          <w:szCs w:val="28"/>
        </w:rPr>
        <w:t>администраци</w:t>
      </w:r>
      <w:r w:rsidR="00502790">
        <w:rPr>
          <w:sz w:val="28"/>
          <w:szCs w:val="28"/>
        </w:rPr>
        <w:t>я</w:t>
      </w:r>
      <w:r w:rsidR="00064937" w:rsidRPr="00231583">
        <w:rPr>
          <w:sz w:val="28"/>
          <w:szCs w:val="28"/>
        </w:rPr>
        <w:t xml:space="preserve"> Суровикинского муниципального района Волгоградской области</w:t>
      </w:r>
      <w:r w:rsidRPr="00231583">
        <w:rPr>
          <w:sz w:val="28"/>
          <w:szCs w:val="28"/>
        </w:rPr>
        <w:t>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lastRenderedPageBreak/>
        <w:t xml:space="preserve">1.4. Согласительная комиссия в своей деятельности руководствуется </w:t>
      </w:r>
      <w:hyperlink r:id="rId9" w:history="1">
        <w:r w:rsidRPr="00231583">
          <w:rPr>
            <w:sz w:val="28"/>
            <w:szCs w:val="28"/>
          </w:rPr>
          <w:t>Конституцией</w:t>
        </w:r>
      </w:hyperlink>
      <w:r w:rsidRPr="00231583">
        <w:rPr>
          <w:sz w:val="28"/>
          <w:szCs w:val="28"/>
        </w:rPr>
        <w:t xml:space="preserve"> Российской Федерации, Федеральным </w:t>
      </w:r>
      <w:hyperlink r:id="rId10" w:history="1">
        <w:r w:rsidRPr="00231583">
          <w:rPr>
            <w:sz w:val="28"/>
            <w:szCs w:val="28"/>
          </w:rPr>
          <w:t>законом</w:t>
        </w:r>
      </w:hyperlink>
      <w:r w:rsidRPr="00231583">
        <w:rPr>
          <w:sz w:val="28"/>
          <w:szCs w:val="28"/>
        </w:rPr>
        <w:t xml:space="preserve"> № 221-ФЗ,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нормативными правовыми актами Волгоградской области, муниципальными правовыми актами </w:t>
      </w:r>
      <w:r w:rsidR="00064937" w:rsidRPr="00231583">
        <w:rPr>
          <w:sz w:val="28"/>
          <w:szCs w:val="28"/>
        </w:rPr>
        <w:t>администрации Суровикинского муниципального района Волгоградской области</w:t>
      </w:r>
      <w:r w:rsidRPr="00231583">
        <w:rPr>
          <w:sz w:val="28"/>
          <w:szCs w:val="28"/>
        </w:rPr>
        <w:t>, а также настоящим Регламентом.</w:t>
      </w:r>
    </w:p>
    <w:p w:rsidR="00481C33" w:rsidRPr="00231583" w:rsidRDefault="00481C33" w:rsidP="00481C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1C33" w:rsidRPr="00231583" w:rsidRDefault="00481C33" w:rsidP="00481C33">
      <w:pPr>
        <w:tabs>
          <w:tab w:val="left" w:pos="8612"/>
        </w:tabs>
        <w:ind w:firstLine="720"/>
        <w:jc w:val="center"/>
        <w:rPr>
          <w:sz w:val="28"/>
          <w:szCs w:val="28"/>
        </w:rPr>
      </w:pPr>
      <w:r w:rsidRPr="00231583">
        <w:rPr>
          <w:sz w:val="28"/>
          <w:szCs w:val="28"/>
          <w:lang w:val="en-US"/>
        </w:rPr>
        <w:t>II</w:t>
      </w:r>
      <w:r w:rsidRPr="00231583">
        <w:rPr>
          <w:sz w:val="28"/>
          <w:szCs w:val="28"/>
        </w:rPr>
        <w:t>. Полномочия согласительной комиссии</w:t>
      </w:r>
    </w:p>
    <w:p w:rsidR="00481C33" w:rsidRPr="00231583" w:rsidRDefault="00481C33" w:rsidP="00481C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2.1. К полномочиям согласительной комиссии относятся: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bookmarkStart w:id="1" w:name="P54"/>
      <w:bookmarkEnd w:id="1"/>
      <w:r w:rsidRPr="00231583">
        <w:rPr>
          <w:sz w:val="28"/>
          <w:szCs w:val="28"/>
        </w:rPr>
        <w:t>1) рассмотрение возражений относительно местоположения границ земельных участков лиц, обладающих смежными земельными участками на праве: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пожизненного наследуемого владения;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bookmarkStart w:id="2" w:name="P59"/>
      <w:bookmarkEnd w:id="2"/>
      <w:r w:rsidRPr="00231583">
        <w:rPr>
          <w:sz w:val="28"/>
          <w:szCs w:val="28"/>
        </w:rPr>
        <w:t>2) подготовка заключения согласительной комиссии о результатах рассмотрения возражений лиц, указанных в п.п. 1 настоящего пункта,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bookmarkStart w:id="3" w:name="P60"/>
      <w:bookmarkEnd w:id="3"/>
      <w:r w:rsidRPr="00231583">
        <w:rPr>
          <w:sz w:val="28"/>
          <w:szCs w:val="28"/>
        </w:rPr>
        <w:t>3) оформление акта согласования местоположения границ при выполнении комплексных кадастровых работ;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4) разъяснение лицам, указанным в п.п. 1 настоящего пункта, возможности разрешения земельного спора о местоположении границ земельных участков в судебном порядке.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2.2. В рамках реализации возложенных на нее полномочий согласительная комиссия имеет право: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 xml:space="preserve">1) в соответствии с действующим законодательством запрашивать от территориальных органов федеральных органов исполнительной власти, органов исполнительной власти Волгоградской области, органов местного самоуправления муниципальных образований Волгоградской области, а также иных организаций </w:t>
      </w:r>
      <w:r w:rsidRPr="00231583">
        <w:rPr>
          <w:sz w:val="28"/>
          <w:szCs w:val="28"/>
        </w:rPr>
        <w:lastRenderedPageBreak/>
        <w:t>необходимые для работы согласительной комиссии сведения и материалы, не относящиеся к коммерческой тайне;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2) заслушивать на заседаниях согласительной комиссии информацию представителей организаций, органов государственной власти Волгоградской области, органов местного самоуправления, входящих в состав согласительной комиссии, по вопросам выполнения комплексных кадастровых работ.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</w:p>
    <w:p w:rsidR="00481C33" w:rsidRPr="00231583" w:rsidRDefault="00481C33" w:rsidP="00481C33">
      <w:pPr>
        <w:tabs>
          <w:tab w:val="left" w:pos="8612"/>
        </w:tabs>
        <w:jc w:val="center"/>
        <w:rPr>
          <w:sz w:val="28"/>
          <w:szCs w:val="28"/>
        </w:rPr>
      </w:pPr>
      <w:r w:rsidRPr="00231583">
        <w:rPr>
          <w:sz w:val="28"/>
          <w:szCs w:val="28"/>
          <w:lang w:val="en-US"/>
        </w:rPr>
        <w:t>III</w:t>
      </w:r>
      <w:r w:rsidRPr="00231583">
        <w:rPr>
          <w:sz w:val="28"/>
          <w:szCs w:val="28"/>
        </w:rPr>
        <w:t xml:space="preserve">. Состав согласительной комиссии, полномочия членов </w:t>
      </w:r>
    </w:p>
    <w:p w:rsidR="00481C33" w:rsidRPr="00231583" w:rsidRDefault="00481C33" w:rsidP="00481C33">
      <w:pPr>
        <w:tabs>
          <w:tab w:val="left" w:pos="8612"/>
        </w:tabs>
        <w:jc w:val="center"/>
        <w:rPr>
          <w:sz w:val="28"/>
          <w:szCs w:val="28"/>
        </w:rPr>
      </w:pPr>
      <w:r w:rsidRPr="00231583">
        <w:rPr>
          <w:sz w:val="28"/>
          <w:szCs w:val="28"/>
        </w:rPr>
        <w:t>согласительной комиссии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3.1. Согласительная комиссия формируется в составе председателя согласительной комиссии, заместителя</w:t>
      </w:r>
      <w:r w:rsidR="00502790">
        <w:rPr>
          <w:sz w:val="28"/>
          <w:szCs w:val="28"/>
        </w:rPr>
        <w:t xml:space="preserve"> председателя</w:t>
      </w:r>
      <w:r w:rsidRPr="00231583">
        <w:rPr>
          <w:sz w:val="28"/>
          <w:szCs w:val="28"/>
        </w:rPr>
        <w:t xml:space="preserve"> согласительной комиссии, секретаря согласительной комиссии и иных членов согласительной комиссии. 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 xml:space="preserve">Состав согласительной комиссии утверждается постановлением </w:t>
      </w:r>
      <w:r w:rsidR="00064937" w:rsidRPr="00231583">
        <w:rPr>
          <w:sz w:val="28"/>
          <w:szCs w:val="28"/>
        </w:rPr>
        <w:t>администраци</w:t>
      </w:r>
      <w:r w:rsidR="00502790">
        <w:rPr>
          <w:sz w:val="28"/>
          <w:szCs w:val="28"/>
        </w:rPr>
        <w:t>и</w:t>
      </w:r>
      <w:r w:rsidR="00064937" w:rsidRPr="00231583">
        <w:rPr>
          <w:sz w:val="28"/>
          <w:szCs w:val="28"/>
        </w:rPr>
        <w:t xml:space="preserve"> Суровикинского муниципального района Волгоградской области</w:t>
      </w:r>
      <w:r w:rsidRPr="00231583">
        <w:rPr>
          <w:sz w:val="28"/>
          <w:szCs w:val="28"/>
        </w:rPr>
        <w:t xml:space="preserve">. 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bookmarkStart w:id="4" w:name="P70"/>
      <w:bookmarkEnd w:id="4"/>
      <w:r w:rsidRPr="00231583">
        <w:rPr>
          <w:sz w:val="28"/>
          <w:szCs w:val="28"/>
        </w:rPr>
        <w:t>3.2. В состав согласительной комиссии включаются по одному представителю от: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1) комитета по управлению государственным имуществом Волгоградской области;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2) территориального управления Федерального агентства по управлению государственным имуществом в Волгоградской области;</w:t>
      </w:r>
    </w:p>
    <w:p w:rsidR="00481C33" w:rsidRPr="00231583" w:rsidRDefault="00FD7B2E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1C33" w:rsidRPr="00231583">
        <w:rPr>
          <w:sz w:val="28"/>
          <w:szCs w:val="28"/>
        </w:rPr>
        <w:t>) управления Росреестра по Волгоградской области;</w:t>
      </w:r>
    </w:p>
    <w:p w:rsidR="00481C33" w:rsidRPr="00231583" w:rsidRDefault="00FD7B2E" w:rsidP="00FD7B2E">
      <w:pPr>
        <w:tabs>
          <w:tab w:val="left" w:pos="861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81C33" w:rsidRPr="00231583">
        <w:rPr>
          <w:sz w:val="28"/>
          <w:szCs w:val="28"/>
        </w:rPr>
        <w:t>) саморегулируемой организации, членом котор</w:t>
      </w:r>
      <w:r>
        <w:rPr>
          <w:sz w:val="28"/>
          <w:szCs w:val="28"/>
        </w:rPr>
        <w:t>ой является кадастровый инженер</w:t>
      </w:r>
      <w:r w:rsidR="00481C33" w:rsidRPr="00231583">
        <w:rPr>
          <w:sz w:val="28"/>
          <w:szCs w:val="28"/>
        </w:rPr>
        <w:t>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 xml:space="preserve">3.3. Председателем согласительной комиссии является глава </w:t>
      </w:r>
      <w:r w:rsidR="00231583" w:rsidRPr="00231583">
        <w:rPr>
          <w:sz w:val="28"/>
          <w:szCs w:val="28"/>
        </w:rPr>
        <w:t>Сысоевского сельского поселения Суровикинского муниципального района Волгоградской области</w:t>
      </w:r>
      <w:r w:rsidR="00E62C44">
        <w:rPr>
          <w:sz w:val="28"/>
          <w:szCs w:val="28"/>
        </w:rPr>
        <w:t xml:space="preserve"> (по согласованию)</w:t>
      </w:r>
      <w:r w:rsidRPr="00231583">
        <w:rPr>
          <w:sz w:val="28"/>
          <w:szCs w:val="28"/>
        </w:rPr>
        <w:t>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3.4. Председатель согласительной комиссии: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осуществляет общее руководство деятельностью согласительной комиссии;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распределяет обязанности между членами согласительной комиссии;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определяет дату, время и место проведения заседаний согласительной комиссии;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ведет заседания согласительной комиссии;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подписывает протоколы заседаний согласительной комиссии, заключения согласительной комиссии о результатах рассмотрения возражений относительно местоположения границ земельных участков, акты согласования местоположения границ при выполнении комплексных кадастровых работ.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 xml:space="preserve">3.5. Заместитель председателя согласительной комиссии осуществляет полномочия председателя </w:t>
      </w:r>
      <w:r w:rsidR="00502790">
        <w:rPr>
          <w:sz w:val="28"/>
          <w:szCs w:val="28"/>
        </w:rPr>
        <w:t xml:space="preserve">согласительной комиссии </w:t>
      </w:r>
      <w:r w:rsidRPr="00231583">
        <w:rPr>
          <w:sz w:val="28"/>
          <w:szCs w:val="28"/>
        </w:rPr>
        <w:t>в</w:t>
      </w:r>
      <w:r w:rsidR="00502790">
        <w:rPr>
          <w:sz w:val="28"/>
          <w:szCs w:val="28"/>
        </w:rPr>
        <w:t xml:space="preserve"> случае</w:t>
      </w:r>
      <w:r w:rsidRPr="00231583">
        <w:rPr>
          <w:sz w:val="28"/>
          <w:szCs w:val="28"/>
        </w:rPr>
        <w:t xml:space="preserve"> его отсутстви</w:t>
      </w:r>
      <w:r w:rsidR="00502790">
        <w:rPr>
          <w:sz w:val="28"/>
          <w:szCs w:val="28"/>
        </w:rPr>
        <w:t>я</w:t>
      </w:r>
      <w:r w:rsidRPr="00231583">
        <w:rPr>
          <w:sz w:val="28"/>
          <w:szCs w:val="28"/>
        </w:rPr>
        <w:t>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3.6. Секретарь согласительной комиссии: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организует подготовку материалов для рассмотрения на заседаниях согласительной комиссии;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формирует проект повестки заседания согласительной комиссии;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lastRenderedPageBreak/>
        <w:t>- уведомляет членов согласительной комиссии о времени и месте проведения заседания, о повестке заседания, знакомит с материалами, подготовленными к заседанию;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оформляет протоколы заседаний согласительной комиссии, акты согласования местоположения границ при выполнении комплексных кадастровых работ, а также составляет заключения согласительной комиссии о результатах рассмотрения возражений относительно местоположения границ земельных участков;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 xml:space="preserve">- обеспечивает направление </w:t>
      </w:r>
      <w:r w:rsidR="00502790">
        <w:rPr>
          <w:sz w:val="28"/>
          <w:szCs w:val="28"/>
        </w:rPr>
        <w:t xml:space="preserve">в орган, уполномоченный на утверждение карты-плана территории, </w:t>
      </w:r>
      <w:r w:rsidRPr="00231583">
        <w:rPr>
          <w:sz w:val="28"/>
          <w:szCs w:val="28"/>
        </w:rPr>
        <w:t xml:space="preserve"> проект карты-плана территории в окончательной редакции и необходимых материалов заседания согласительной комиссии</w:t>
      </w:r>
      <w:r w:rsidR="00502790">
        <w:rPr>
          <w:sz w:val="28"/>
          <w:szCs w:val="28"/>
        </w:rPr>
        <w:t xml:space="preserve"> для его утверждения</w:t>
      </w:r>
      <w:r w:rsidRPr="00231583">
        <w:rPr>
          <w:sz w:val="28"/>
          <w:szCs w:val="28"/>
        </w:rPr>
        <w:t>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3.7. В случае отсутствия секретаря согласительной комиссии его полномочия выполняет другой член комиссии по решению председателя согласительной комиссии.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3.8. Члены согласительной комиссии: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 знакомятся с материалами, подготовленными к заседанию согласительной комиссии;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 выступают и вносят предложения по рассматриваемым вопросам;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участвуют в голосовании по всем рассматриваемым вопросам.</w:t>
      </w:r>
    </w:p>
    <w:p w:rsidR="00481C33" w:rsidRPr="00231583" w:rsidRDefault="00481C33" w:rsidP="00481C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1C33" w:rsidRPr="00231583" w:rsidRDefault="00481C33" w:rsidP="00481C33">
      <w:pPr>
        <w:tabs>
          <w:tab w:val="left" w:pos="8612"/>
        </w:tabs>
        <w:jc w:val="center"/>
        <w:rPr>
          <w:sz w:val="28"/>
          <w:szCs w:val="28"/>
        </w:rPr>
      </w:pPr>
      <w:r w:rsidRPr="00231583">
        <w:rPr>
          <w:sz w:val="28"/>
          <w:szCs w:val="28"/>
          <w:lang w:val="en-US"/>
        </w:rPr>
        <w:t>IV</w:t>
      </w:r>
      <w:r w:rsidRPr="00231583">
        <w:rPr>
          <w:sz w:val="28"/>
          <w:szCs w:val="28"/>
        </w:rPr>
        <w:t>. Порядок работы согласительной комиссии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 xml:space="preserve">4.1. Заседания согласительной комиссии проводятся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местоположение границ которых подлежит обязательному согласованию в соответствии с Федеральным </w:t>
      </w:r>
      <w:hyperlink r:id="rId11" w:history="1">
        <w:r w:rsidRPr="00231583">
          <w:rPr>
            <w:sz w:val="28"/>
            <w:szCs w:val="28"/>
          </w:rPr>
          <w:t>законом</w:t>
        </w:r>
      </w:hyperlink>
      <w:r w:rsidRPr="00231583">
        <w:rPr>
          <w:sz w:val="28"/>
          <w:szCs w:val="28"/>
        </w:rPr>
        <w:t xml:space="preserve"> № 221-ФЗ.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4.2. Извещение о проведении заседания согласительной комиссии, содержащее в том числе уведомление о завершении подготовки проекта карты-плана территории, не менее чем за пятнадцать рабочих дней до дня проведения заседания согласительной комиссии заказчиком комплексных кадастровых работ:</w:t>
      </w:r>
    </w:p>
    <w:p w:rsidR="00481C33" w:rsidRPr="00502790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502790">
        <w:rPr>
          <w:sz w:val="28"/>
          <w:szCs w:val="28"/>
        </w:rPr>
        <w:t xml:space="preserve">- опубликовывается </w:t>
      </w:r>
      <w:r w:rsidR="00064937" w:rsidRPr="00502790">
        <w:rPr>
          <w:sz w:val="28"/>
          <w:szCs w:val="28"/>
        </w:rPr>
        <w:t>на официальном сайте общественно-политической газеты Суровикинского муниципального района Волгоградской области «Заря»</w:t>
      </w:r>
      <w:r w:rsidRPr="00502790">
        <w:rPr>
          <w:sz w:val="28"/>
          <w:szCs w:val="28"/>
        </w:rPr>
        <w:t>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502790">
        <w:rPr>
          <w:sz w:val="28"/>
          <w:szCs w:val="28"/>
        </w:rPr>
        <w:t xml:space="preserve">- размещается </w:t>
      </w:r>
      <w:r w:rsidR="00064937" w:rsidRPr="00502790">
        <w:rPr>
          <w:sz w:val="28"/>
          <w:szCs w:val="28"/>
        </w:rPr>
        <w:t>на официальном сайте администрации Сысоевского сельского поселения Суровикинского муниципального района Волгоградской области</w:t>
      </w:r>
      <w:r w:rsidRPr="00502790">
        <w:rPr>
          <w:sz w:val="28"/>
          <w:szCs w:val="28"/>
        </w:rPr>
        <w:t xml:space="preserve"> в сети </w:t>
      </w:r>
      <w:r w:rsidR="00502790">
        <w:rPr>
          <w:sz w:val="28"/>
          <w:szCs w:val="28"/>
        </w:rPr>
        <w:t>И</w:t>
      </w:r>
      <w:r w:rsidRPr="00502790">
        <w:rPr>
          <w:sz w:val="28"/>
          <w:szCs w:val="28"/>
        </w:rPr>
        <w:t>нтернет;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направляется в комитет по управлению государственным имуществом Волгоградской области;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 xml:space="preserve">- направляется в </w:t>
      </w:r>
      <w:r w:rsidR="00064937" w:rsidRPr="00231583">
        <w:rPr>
          <w:sz w:val="28"/>
          <w:szCs w:val="28"/>
        </w:rPr>
        <w:t>Суровикинский межмуниципальн</w:t>
      </w:r>
      <w:r w:rsidR="006D0E77">
        <w:rPr>
          <w:sz w:val="28"/>
          <w:szCs w:val="28"/>
        </w:rPr>
        <w:t>ый</w:t>
      </w:r>
      <w:r w:rsidR="00064937" w:rsidRPr="00231583">
        <w:rPr>
          <w:sz w:val="28"/>
          <w:szCs w:val="28"/>
        </w:rPr>
        <w:t xml:space="preserve"> отдел Управления Росреестра по Волгоградской области</w:t>
      </w:r>
      <w:r w:rsidRPr="00231583">
        <w:rPr>
          <w:sz w:val="28"/>
          <w:szCs w:val="28"/>
        </w:rPr>
        <w:t>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4.3. Проект карты-плана территории направляется в согласительную комиссию</w:t>
      </w:r>
      <w:r w:rsidR="00502790">
        <w:rPr>
          <w:sz w:val="28"/>
          <w:szCs w:val="28"/>
        </w:rPr>
        <w:t xml:space="preserve"> заказчиком комплексных кадастровых работ в случае, если выполнение комплексных кадастровых работ финансируется за счет бюджетных средств, или органом, уполномоченным на утверждение карты-плана территории, в случае, если </w:t>
      </w:r>
      <w:r w:rsidR="00502790">
        <w:rPr>
          <w:sz w:val="28"/>
          <w:szCs w:val="28"/>
        </w:rPr>
        <w:lastRenderedPageBreak/>
        <w:t>выполнение комплексных кадастровых работ финансируется за счет внебюджетных средств, в соответствии с частью 9 статьи 42.10 Федерального закона № 221-ФЗ</w:t>
      </w:r>
      <w:r w:rsidRPr="00231583">
        <w:rPr>
          <w:sz w:val="28"/>
          <w:szCs w:val="28"/>
        </w:rPr>
        <w:t>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4.4. Согласительная комиссия обеспечивает ознакомление любых лиц с проектом карты-плана территории путем: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направления проекта карты-плана территории в форме электронного документа в соответствии с запросом заявителя;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ознакомления с проектом карты-плана территории в форме документа на бумажном носителе по месту нахождения согласительной комиссии.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 xml:space="preserve">4.5. Возражения заинтересованных лиц, указанных в </w:t>
      </w:r>
      <w:hyperlink w:anchor="P54" w:history="1">
        <w:r w:rsidRPr="00231583">
          <w:rPr>
            <w:sz w:val="28"/>
            <w:szCs w:val="28"/>
          </w:rPr>
          <w:t>п.п.1 п. 2.1</w:t>
        </w:r>
      </w:hyperlink>
      <w:r w:rsidRPr="00231583">
        <w:rPr>
          <w:sz w:val="28"/>
          <w:szCs w:val="28"/>
        </w:rPr>
        <w:t xml:space="preserve"> настоящего Регламента, относительно местоположения границ земельного участка, указанного в </w:t>
      </w:r>
      <w:hyperlink r:id="rId12" w:history="1">
        <w:r w:rsidRPr="00231583">
          <w:rPr>
            <w:sz w:val="28"/>
            <w:szCs w:val="28"/>
          </w:rPr>
          <w:t>пунктах 1</w:t>
        </w:r>
      </w:hyperlink>
      <w:r w:rsidRPr="00231583">
        <w:rPr>
          <w:sz w:val="28"/>
          <w:szCs w:val="28"/>
        </w:rPr>
        <w:t xml:space="preserve"> и </w:t>
      </w:r>
      <w:hyperlink r:id="rId13" w:history="1">
        <w:r w:rsidRPr="00231583">
          <w:rPr>
            <w:sz w:val="28"/>
            <w:szCs w:val="28"/>
          </w:rPr>
          <w:t>2 части 1 статьи 42.1</w:t>
        </w:r>
      </w:hyperlink>
      <w:r w:rsidRPr="00231583">
        <w:rPr>
          <w:sz w:val="28"/>
          <w:szCs w:val="28"/>
        </w:rPr>
        <w:t xml:space="preserve"> Федерального закона №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тридцати пяти календарных дней со дня проведения первого заседания согласительной комиссии.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 xml:space="preserve">4.6. Возражения относительно местоположения границ земельного участка должны содержать сведения, указанные в </w:t>
      </w:r>
      <w:hyperlink r:id="rId14" w:history="1">
        <w:r w:rsidRPr="00231583">
          <w:rPr>
            <w:sz w:val="28"/>
            <w:szCs w:val="28"/>
          </w:rPr>
          <w:t>части 15 статьи 42.10</w:t>
        </w:r>
      </w:hyperlink>
      <w:r w:rsidRPr="00231583">
        <w:rPr>
          <w:sz w:val="28"/>
          <w:szCs w:val="28"/>
        </w:rPr>
        <w:t xml:space="preserve"> Федерального закона № 221-ФЗ. Возражения, поступившие позже установленного срока, согласительной комиссией не рассматриваются. Уведомление об отказе в рассмотрении данных возражений направляется заинтересованному лицу в течение трех рабочих дней со дня поступления этих возражений.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 xml:space="preserve">4.7. На заседание согласительной комиссии в установленном </w:t>
      </w:r>
      <w:hyperlink r:id="rId15" w:history="1">
        <w:r w:rsidRPr="00231583">
          <w:rPr>
            <w:sz w:val="28"/>
            <w:szCs w:val="28"/>
          </w:rPr>
          <w:t>частью 8 статьи 42.10</w:t>
        </w:r>
      </w:hyperlink>
      <w:r w:rsidRPr="00231583">
        <w:rPr>
          <w:sz w:val="28"/>
          <w:szCs w:val="28"/>
        </w:rPr>
        <w:t xml:space="preserve"> Федерального закона № 221-ФЗ порядке приглашаются заинтересованные лица, указанные в </w:t>
      </w:r>
      <w:hyperlink w:anchor="P54" w:history="1">
        <w:r w:rsidRPr="00231583">
          <w:rPr>
            <w:sz w:val="28"/>
            <w:szCs w:val="28"/>
          </w:rPr>
          <w:t>п.п.1 п. 2.1</w:t>
        </w:r>
      </w:hyperlink>
      <w:r w:rsidRPr="00231583">
        <w:rPr>
          <w:sz w:val="28"/>
          <w:szCs w:val="28"/>
        </w:rPr>
        <w:t xml:space="preserve"> Регламента, и исполнитель комплексных кадастровых работ.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 xml:space="preserve">4.8. На заседании согласительной комиссии </w:t>
      </w:r>
      <w:r w:rsidR="00C855FE">
        <w:rPr>
          <w:sz w:val="28"/>
          <w:szCs w:val="28"/>
        </w:rPr>
        <w:t xml:space="preserve">исполнителем комплексных кадастровых работ </w:t>
      </w:r>
      <w:r w:rsidRPr="00231583">
        <w:rPr>
          <w:sz w:val="28"/>
          <w:szCs w:val="28"/>
        </w:rPr>
        <w:t>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4.9. Заседания согласительной комиссии проводятся по мере необходимости. Заседание согласительной комиссии считается правомочным, если на нем присутствует не менее двух третей от общего количества членов согласительной комиссии. Члены согласительной комиссии участвуют в заседании без права замены. В случае отсутствия члена согласительной комиссии на заседании он имеет право изложить свое мнение по рассматриваемому вопросу в письменной форме.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4.10. Решения согласительной комиссии принимаются путем открытого голосования простым большинством голосов присутствующих на заседании членов согласительной комиссии.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В случае равенства голосов решающим считается голос председательствующего на заседании.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lastRenderedPageBreak/>
        <w:t>4.11.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 xml:space="preserve">-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</w:t>
      </w:r>
      <w:hyperlink w:anchor="P54" w:history="1">
        <w:r w:rsidRPr="00231583">
          <w:rPr>
            <w:sz w:val="28"/>
            <w:szCs w:val="28"/>
          </w:rPr>
          <w:t>п.п.1 п.2.1</w:t>
        </w:r>
      </w:hyperlink>
      <w:r w:rsidRPr="00231583">
        <w:rPr>
          <w:sz w:val="28"/>
          <w:szCs w:val="28"/>
        </w:rPr>
        <w:t xml:space="preserve"> настоящего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 xml:space="preserve">-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</w:t>
      </w:r>
      <w:hyperlink w:anchor="P54" w:history="1">
        <w:r w:rsidRPr="00231583">
          <w:rPr>
            <w:sz w:val="28"/>
            <w:szCs w:val="28"/>
          </w:rPr>
          <w:t>п. п.1 п. 2.1</w:t>
        </w:r>
      </w:hyperlink>
      <w:r w:rsidRPr="00231583">
        <w:rPr>
          <w:sz w:val="28"/>
          <w:szCs w:val="28"/>
        </w:rPr>
        <w:t xml:space="preserve"> настоящего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4.12. По результатам работы согласительной комиссии составляется протокол заседания согласительной комиссии, форма и содержание которого утверждаются органом нормативно-правового регулирования в сфере кадастровых отношений,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участков, которое содержит: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краткое содержание возражений заинтересованных лиц относительно местоположения границ земельных участков;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информацию о материалах, представленных в согласительную комиссию;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- 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 xml:space="preserve">4.13. Акты согласования местоположения границ при выполнении комплексных кадастровых работ и заключения согласительной комиссии, указанные в </w:t>
      </w:r>
      <w:hyperlink w:anchor="P59" w:history="1">
        <w:r w:rsidRPr="00231583">
          <w:rPr>
            <w:sz w:val="28"/>
            <w:szCs w:val="28"/>
          </w:rPr>
          <w:t>пп. 2</w:t>
        </w:r>
      </w:hyperlink>
      <w:r w:rsidRPr="00231583">
        <w:rPr>
          <w:sz w:val="28"/>
          <w:szCs w:val="28"/>
        </w:rPr>
        <w:t>,</w:t>
      </w:r>
      <w:hyperlink w:anchor="P60" w:history="1">
        <w:r w:rsidRPr="00231583">
          <w:rPr>
            <w:sz w:val="28"/>
            <w:szCs w:val="28"/>
          </w:rPr>
          <w:t xml:space="preserve">3 п. 2.1 </w:t>
        </w:r>
      </w:hyperlink>
      <w:r w:rsidRPr="00231583">
        <w:rPr>
          <w:sz w:val="28"/>
          <w:szCs w:val="28"/>
        </w:rPr>
        <w:t>настоящего Регламента, оформляются в течение пяти рабочих дней со дня проведения заседания согласительной комиссии в форме документов на бумажном носителе, которые хранятся органом, сформировавшим согласительную комиссию.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bookmarkStart w:id="5" w:name="P126"/>
      <w:bookmarkEnd w:id="5"/>
      <w:r w:rsidRPr="00231583">
        <w:rPr>
          <w:sz w:val="28"/>
          <w:szCs w:val="28"/>
        </w:rPr>
        <w:t>4.14. В случае принятия согласительной комиссией решения о необходимости внесения исполнителем комплексных кадастровых работ изменений в проект карты-плана территории в связи с обоснованностью возражений заинтересованных лиц относительно местоположения границ земельных участков протокол и заключение направляются исполнителю комплексных кадастровых работ в течение трех рабочих дней со дня их подписания.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 xml:space="preserve">4.15. Проект карты-плана территории в окончательной редакции направляется исполнителем комплексных кадастровых работ в адрес согласительной комиссии в течение десяти рабочих дней с даты поступления документов, предусмотренных </w:t>
      </w:r>
      <w:hyperlink w:anchor="P126" w:history="1">
        <w:r w:rsidRPr="00231583">
          <w:rPr>
            <w:sz w:val="28"/>
            <w:szCs w:val="28"/>
          </w:rPr>
          <w:t>пунктом 4.14</w:t>
        </w:r>
      </w:hyperlink>
      <w:r w:rsidRPr="00231583">
        <w:rPr>
          <w:sz w:val="28"/>
          <w:szCs w:val="28"/>
        </w:rPr>
        <w:t xml:space="preserve"> настоящего Регламента.</w:t>
      </w: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lastRenderedPageBreak/>
        <w:t xml:space="preserve">4.16. В течение двадцати рабочих дней со дня истечения срока представления возражений согласительная комиссия направляет </w:t>
      </w:r>
      <w:r w:rsidR="00C855FE">
        <w:rPr>
          <w:sz w:val="28"/>
          <w:szCs w:val="28"/>
        </w:rPr>
        <w:t xml:space="preserve">в орган, уполномоченный на утверждение карты-плана территории, </w:t>
      </w:r>
      <w:r w:rsidRPr="00231583">
        <w:rPr>
          <w:sz w:val="28"/>
          <w:szCs w:val="28"/>
        </w:rPr>
        <w:t>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481C33" w:rsidRPr="00231583" w:rsidRDefault="00481C33" w:rsidP="00481C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1C33" w:rsidRPr="00231583" w:rsidRDefault="00481C33" w:rsidP="00481C33">
      <w:pPr>
        <w:tabs>
          <w:tab w:val="left" w:pos="0"/>
          <w:tab w:val="left" w:pos="8612"/>
        </w:tabs>
        <w:jc w:val="center"/>
        <w:rPr>
          <w:sz w:val="28"/>
          <w:szCs w:val="28"/>
        </w:rPr>
      </w:pPr>
      <w:r w:rsidRPr="00231583">
        <w:rPr>
          <w:sz w:val="28"/>
          <w:szCs w:val="28"/>
          <w:lang w:val="en-US"/>
        </w:rPr>
        <w:t>V</w:t>
      </w:r>
      <w:r w:rsidRPr="00231583">
        <w:rPr>
          <w:sz w:val="28"/>
          <w:szCs w:val="28"/>
        </w:rPr>
        <w:t>. Заключительные положения</w:t>
      </w:r>
    </w:p>
    <w:p w:rsidR="00481C33" w:rsidRPr="00231583" w:rsidRDefault="00481C33" w:rsidP="00481C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1C33" w:rsidRPr="00231583" w:rsidRDefault="00481C33" w:rsidP="00481C33">
      <w:pPr>
        <w:tabs>
          <w:tab w:val="left" w:pos="8612"/>
        </w:tabs>
        <w:ind w:firstLine="720"/>
        <w:jc w:val="both"/>
        <w:rPr>
          <w:sz w:val="28"/>
          <w:szCs w:val="28"/>
        </w:rPr>
      </w:pPr>
      <w:r w:rsidRPr="00231583">
        <w:rPr>
          <w:sz w:val="28"/>
          <w:szCs w:val="28"/>
        </w:rPr>
        <w:t xml:space="preserve">5.1. Земельные споры о местоположении границ земельных участков, не урегулированные в результате предусмотренного </w:t>
      </w:r>
      <w:hyperlink r:id="rId16" w:history="1">
        <w:r w:rsidRPr="00231583">
          <w:rPr>
            <w:sz w:val="28"/>
            <w:szCs w:val="28"/>
          </w:rPr>
          <w:t>статьей 42.10</w:t>
        </w:r>
      </w:hyperlink>
      <w:r w:rsidRPr="00231583">
        <w:rPr>
          <w:sz w:val="28"/>
          <w:szCs w:val="28"/>
        </w:rPr>
        <w:t xml:space="preserve"> Федерального закона №221-ФЗ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:rsidR="00B57202" w:rsidRPr="00231583" w:rsidRDefault="00481C33" w:rsidP="00481C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583">
        <w:rPr>
          <w:sz w:val="28"/>
          <w:szCs w:val="28"/>
        </w:rPr>
        <w:t>5.2. Наличие или отсутствие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sectPr w:rsidR="00B57202" w:rsidRPr="00231583" w:rsidSect="00481C33">
      <w:headerReference w:type="default" r:id="rId17"/>
      <w:pgSz w:w="11906" w:h="16838"/>
      <w:pgMar w:top="1134" w:right="707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EE1" w:rsidRDefault="00D53EE1" w:rsidP="00784CD2">
      <w:r>
        <w:separator/>
      </w:r>
    </w:p>
  </w:endnote>
  <w:endnote w:type="continuationSeparator" w:id="0">
    <w:p w:rsidR="00D53EE1" w:rsidRDefault="00D53EE1" w:rsidP="0078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EE1" w:rsidRDefault="00D53EE1" w:rsidP="00784CD2">
      <w:r>
        <w:separator/>
      </w:r>
    </w:p>
  </w:footnote>
  <w:footnote w:type="continuationSeparator" w:id="0">
    <w:p w:rsidR="00D53EE1" w:rsidRDefault="00D53EE1" w:rsidP="00784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22629"/>
      <w:docPartObj>
        <w:docPartGallery w:val="Page Numbers (Top of Page)"/>
        <w:docPartUnique/>
      </w:docPartObj>
    </w:sdtPr>
    <w:sdtEndPr/>
    <w:sdtContent>
      <w:p w:rsidR="00A816BF" w:rsidRDefault="001D7040">
        <w:pPr>
          <w:pStyle w:val="a6"/>
          <w:jc w:val="center"/>
        </w:pPr>
        <w:r>
          <w:fldChar w:fldCharType="begin"/>
        </w:r>
        <w:r w:rsidR="007306D6">
          <w:instrText xml:space="preserve"> PAGE   \* MERGEFORMAT </w:instrText>
        </w:r>
        <w:r>
          <w:fldChar w:fldCharType="separate"/>
        </w:r>
        <w:r w:rsidR="003141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16BF" w:rsidRDefault="00A816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3CD"/>
    <w:rsid w:val="00007991"/>
    <w:rsid w:val="00020714"/>
    <w:rsid w:val="00040B8A"/>
    <w:rsid w:val="00043050"/>
    <w:rsid w:val="000618BC"/>
    <w:rsid w:val="00064937"/>
    <w:rsid w:val="000C7B94"/>
    <w:rsid w:val="00131D7C"/>
    <w:rsid w:val="001853BE"/>
    <w:rsid w:val="00187091"/>
    <w:rsid w:val="001D7040"/>
    <w:rsid w:val="001F5016"/>
    <w:rsid w:val="0020079D"/>
    <w:rsid w:val="00203969"/>
    <w:rsid w:val="002239A8"/>
    <w:rsid w:val="00231583"/>
    <w:rsid w:val="00252B4F"/>
    <w:rsid w:val="002F328C"/>
    <w:rsid w:val="0031412B"/>
    <w:rsid w:val="00324CDB"/>
    <w:rsid w:val="003403CF"/>
    <w:rsid w:val="00350D90"/>
    <w:rsid w:val="0035459C"/>
    <w:rsid w:val="00384954"/>
    <w:rsid w:val="00391ECA"/>
    <w:rsid w:val="00392AD3"/>
    <w:rsid w:val="00434774"/>
    <w:rsid w:val="00462EB6"/>
    <w:rsid w:val="00481C33"/>
    <w:rsid w:val="00486412"/>
    <w:rsid w:val="004A1628"/>
    <w:rsid w:val="004D06F9"/>
    <w:rsid w:val="004E1EF4"/>
    <w:rsid w:val="004F1B69"/>
    <w:rsid w:val="00502790"/>
    <w:rsid w:val="005251E5"/>
    <w:rsid w:val="005331F1"/>
    <w:rsid w:val="00573910"/>
    <w:rsid w:val="00581C3E"/>
    <w:rsid w:val="005C0A46"/>
    <w:rsid w:val="005C451E"/>
    <w:rsid w:val="005E090C"/>
    <w:rsid w:val="005E0CCA"/>
    <w:rsid w:val="00621F20"/>
    <w:rsid w:val="006908AC"/>
    <w:rsid w:val="006B7214"/>
    <w:rsid w:val="006C1388"/>
    <w:rsid w:val="006D0E77"/>
    <w:rsid w:val="006F00BB"/>
    <w:rsid w:val="007306D6"/>
    <w:rsid w:val="00764A66"/>
    <w:rsid w:val="007664A1"/>
    <w:rsid w:val="00784647"/>
    <w:rsid w:val="00784CD2"/>
    <w:rsid w:val="007922EE"/>
    <w:rsid w:val="007D75C0"/>
    <w:rsid w:val="0080775A"/>
    <w:rsid w:val="00812B37"/>
    <w:rsid w:val="00821031"/>
    <w:rsid w:val="008503BB"/>
    <w:rsid w:val="00870B0D"/>
    <w:rsid w:val="008A107B"/>
    <w:rsid w:val="008A53CD"/>
    <w:rsid w:val="008C728B"/>
    <w:rsid w:val="0095097E"/>
    <w:rsid w:val="0096158D"/>
    <w:rsid w:val="00994E20"/>
    <w:rsid w:val="009A0910"/>
    <w:rsid w:val="009D03F6"/>
    <w:rsid w:val="009D4330"/>
    <w:rsid w:val="009E5E9B"/>
    <w:rsid w:val="00A300EA"/>
    <w:rsid w:val="00A4443E"/>
    <w:rsid w:val="00A76EEF"/>
    <w:rsid w:val="00A816BF"/>
    <w:rsid w:val="00AB4B22"/>
    <w:rsid w:val="00AD5FA3"/>
    <w:rsid w:val="00AF3C25"/>
    <w:rsid w:val="00B516A6"/>
    <w:rsid w:val="00B56131"/>
    <w:rsid w:val="00B57202"/>
    <w:rsid w:val="00BE06C6"/>
    <w:rsid w:val="00C0508F"/>
    <w:rsid w:val="00C76E40"/>
    <w:rsid w:val="00C855FE"/>
    <w:rsid w:val="00D11486"/>
    <w:rsid w:val="00D27471"/>
    <w:rsid w:val="00D53EE1"/>
    <w:rsid w:val="00D970B9"/>
    <w:rsid w:val="00DA4498"/>
    <w:rsid w:val="00DB4C7F"/>
    <w:rsid w:val="00DC6596"/>
    <w:rsid w:val="00DD0FB8"/>
    <w:rsid w:val="00E119E4"/>
    <w:rsid w:val="00E46266"/>
    <w:rsid w:val="00E62C44"/>
    <w:rsid w:val="00E97CD0"/>
    <w:rsid w:val="00EB1DA5"/>
    <w:rsid w:val="00EF3F36"/>
    <w:rsid w:val="00F55FB0"/>
    <w:rsid w:val="00F93FF2"/>
    <w:rsid w:val="00FB335A"/>
    <w:rsid w:val="00F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86EA3F"/>
  <w15:docId w15:val="{1128E905-A8FC-4765-9FA9-C872E6D7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3C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39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3910"/>
    <w:rPr>
      <w:color w:val="800080"/>
      <w:u w:val="single"/>
    </w:rPr>
  </w:style>
  <w:style w:type="paragraph" w:customStyle="1" w:styleId="xl63">
    <w:name w:val="xl63"/>
    <w:basedOn w:val="a"/>
    <w:rsid w:val="00573910"/>
    <w:pPr>
      <w:spacing w:before="100" w:beforeAutospacing="1" w:after="100" w:afterAutospacing="1"/>
    </w:pPr>
  </w:style>
  <w:style w:type="paragraph" w:customStyle="1" w:styleId="xl64">
    <w:name w:val="xl64"/>
    <w:basedOn w:val="a"/>
    <w:rsid w:val="00573910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573910"/>
    <w:pPr>
      <w:pBdr>
        <w:top w:val="single" w:sz="4" w:space="0" w:color="CCC085"/>
        <w:left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573910"/>
    <w:pPr>
      <w:pBdr>
        <w:left w:val="single" w:sz="4" w:space="0" w:color="CCC085"/>
        <w:bottom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573910"/>
    <w:pPr>
      <w:pBdr>
        <w:bottom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573910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573910"/>
    <w:pPr>
      <w:pBdr>
        <w:top w:val="single" w:sz="4" w:space="0" w:color="CCC085"/>
        <w:left w:val="single" w:sz="4" w:space="31" w:color="CCC085"/>
        <w:right w:val="single" w:sz="4" w:space="0" w:color="CCC085"/>
      </w:pBdr>
      <w:spacing w:before="100" w:beforeAutospacing="1" w:after="100" w:afterAutospacing="1"/>
      <w:ind w:firstLineChars="600" w:firstLine="600"/>
      <w:textAlignment w:val="top"/>
    </w:pPr>
  </w:style>
  <w:style w:type="paragraph" w:customStyle="1" w:styleId="xl70">
    <w:name w:val="xl70"/>
    <w:basedOn w:val="a"/>
    <w:rsid w:val="00573910"/>
    <w:pPr>
      <w:pBdr>
        <w:left w:val="single" w:sz="4" w:space="31" w:color="CCC085"/>
        <w:bottom w:val="single" w:sz="4" w:space="0" w:color="CCC085"/>
      </w:pBdr>
      <w:spacing w:before="100" w:beforeAutospacing="1" w:after="100" w:afterAutospacing="1"/>
      <w:ind w:firstLineChars="600" w:firstLine="600"/>
      <w:textAlignment w:val="top"/>
    </w:pPr>
  </w:style>
  <w:style w:type="paragraph" w:customStyle="1" w:styleId="xl71">
    <w:name w:val="xl71"/>
    <w:basedOn w:val="a"/>
    <w:rsid w:val="00573910"/>
    <w:pPr>
      <w:pBdr>
        <w:bottom w:val="single" w:sz="4" w:space="0" w:color="CCC085"/>
      </w:pBdr>
      <w:spacing w:before="100" w:beforeAutospacing="1" w:after="100" w:afterAutospacing="1"/>
      <w:ind w:firstLineChars="600" w:firstLine="600"/>
      <w:textAlignment w:val="top"/>
    </w:pPr>
  </w:style>
  <w:style w:type="paragraph" w:customStyle="1" w:styleId="xl72">
    <w:name w:val="xl72"/>
    <w:basedOn w:val="a"/>
    <w:rsid w:val="00573910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/>
      <w:ind w:firstLineChars="600" w:firstLine="600"/>
      <w:textAlignment w:val="top"/>
    </w:pPr>
  </w:style>
  <w:style w:type="paragraph" w:customStyle="1" w:styleId="xl73">
    <w:name w:val="xl73"/>
    <w:basedOn w:val="a"/>
    <w:rsid w:val="00573910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573910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a"/>
    <w:rsid w:val="00573910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573910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"/>
    <w:rsid w:val="00573910"/>
    <w:pPr>
      <w:pBdr>
        <w:top w:val="single" w:sz="4" w:space="0" w:color="CCC085"/>
        <w:left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8">
    <w:name w:val="xl78"/>
    <w:basedOn w:val="a"/>
    <w:rsid w:val="00573910"/>
    <w:pPr>
      <w:pBdr>
        <w:left w:val="single" w:sz="4" w:space="0" w:color="CCC085"/>
        <w:bottom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9">
    <w:name w:val="xl79"/>
    <w:basedOn w:val="a"/>
    <w:rsid w:val="00573910"/>
    <w:pPr>
      <w:pBdr>
        <w:bottom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0">
    <w:name w:val="xl80"/>
    <w:basedOn w:val="a"/>
    <w:rsid w:val="00573910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1">
    <w:name w:val="xl81"/>
    <w:basedOn w:val="a"/>
    <w:rsid w:val="00573910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2">
    <w:name w:val="xl82"/>
    <w:basedOn w:val="a"/>
    <w:rsid w:val="00573910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573910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4">
    <w:name w:val="xl84"/>
    <w:basedOn w:val="a"/>
    <w:rsid w:val="00573910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85">
    <w:name w:val="xl85"/>
    <w:basedOn w:val="a"/>
    <w:rsid w:val="00573910"/>
    <w:pPr>
      <w:pBdr>
        <w:top w:val="single" w:sz="4" w:space="0" w:color="CCC085"/>
        <w:left w:val="single" w:sz="4" w:space="14" w:color="CCC085"/>
        <w:right w:val="single" w:sz="4" w:space="0" w:color="CCC085"/>
      </w:pBdr>
      <w:spacing w:before="100" w:beforeAutospacing="1" w:after="100" w:afterAutospacing="1"/>
      <w:ind w:firstLineChars="200" w:firstLine="200"/>
      <w:textAlignment w:val="top"/>
    </w:pPr>
    <w:rPr>
      <w:rFonts w:ascii="Arial" w:hAnsi="Arial" w:cs="Arial"/>
    </w:rPr>
  </w:style>
  <w:style w:type="paragraph" w:customStyle="1" w:styleId="xl86">
    <w:name w:val="xl86"/>
    <w:basedOn w:val="a"/>
    <w:rsid w:val="00573910"/>
    <w:pPr>
      <w:pBdr>
        <w:left w:val="single" w:sz="4" w:space="14" w:color="CCC085"/>
        <w:bottom w:val="single" w:sz="4" w:space="0" w:color="CCC085"/>
      </w:pBdr>
      <w:spacing w:before="100" w:beforeAutospacing="1" w:after="100" w:afterAutospacing="1"/>
      <w:ind w:firstLineChars="200" w:firstLine="200"/>
      <w:textAlignment w:val="top"/>
    </w:pPr>
    <w:rPr>
      <w:rFonts w:ascii="Arial" w:hAnsi="Arial" w:cs="Arial"/>
    </w:rPr>
  </w:style>
  <w:style w:type="paragraph" w:customStyle="1" w:styleId="xl87">
    <w:name w:val="xl87"/>
    <w:basedOn w:val="a"/>
    <w:rsid w:val="00573910"/>
    <w:pPr>
      <w:pBdr>
        <w:bottom w:val="single" w:sz="4" w:space="0" w:color="CCC085"/>
      </w:pBdr>
      <w:spacing w:before="100" w:beforeAutospacing="1" w:after="100" w:afterAutospacing="1"/>
      <w:ind w:firstLineChars="200" w:firstLine="200"/>
      <w:textAlignment w:val="top"/>
    </w:pPr>
    <w:rPr>
      <w:rFonts w:ascii="Arial" w:hAnsi="Arial" w:cs="Arial"/>
    </w:rPr>
  </w:style>
  <w:style w:type="paragraph" w:customStyle="1" w:styleId="xl88">
    <w:name w:val="xl88"/>
    <w:basedOn w:val="a"/>
    <w:rsid w:val="00573910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/>
      <w:ind w:firstLineChars="200" w:firstLine="200"/>
      <w:textAlignment w:val="top"/>
    </w:pPr>
    <w:rPr>
      <w:rFonts w:ascii="Arial" w:hAnsi="Arial" w:cs="Arial"/>
    </w:rPr>
  </w:style>
  <w:style w:type="paragraph" w:customStyle="1" w:styleId="xl89">
    <w:name w:val="xl89"/>
    <w:basedOn w:val="a"/>
    <w:rsid w:val="00573910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90">
    <w:name w:val="xl90"/>
    <w:basedOn w:val="a"/>
    <w:rsid w:val="00573910"/>
    <w:pPr>
      <w:pBdr>
        <w:top w:val="single" w:sz="4" w:space="0" w:color="CCC085"/>
        <w:left w:val="single" w:sz="4" w:space="27" w:color="CCC085"/>
        <w:right w:val="single" w:sz="4" w:space="0" w:color="CCC085"/>
      </w:pBdr>
      <w:spacing w:before="100" w:beforeAutospacing="1" w:after="100" w:afterAutospacing="1"/>
      <w:ind w:firstLineChars="400" w:firstLine="400"/>
      <w:textAlignment w:val="top"/>
    </w:pPr>
    <w:rPr>
      <w:rFonts w:ascii="Arial" w:hAnsi="Arial" w:cs="Arial"/>
    </w:rPr>
  </w:style>
  <w:style w:type="paragraph" w:customStyle="1" w:styleId="xl91">
    <w:name w:val="xl91"/>
    <w:basedOn w:val="a"/>
    <w:rsid w:val="00573910"/>
    <w:pPr>
      <w:pBdr>
        <w:left w:val="single" w:sz="4" w:space="27" w:color="CCC085"/>
        <w:bottom w:val="single" w:sz="4" w:space="0" w:color="CCC085"/>
      </w:pBdr>
      <w:spacing w:before="100" w:beforeAutospacing="1" w:after="100" w:afterAutospacing="1"/>
      <w:ind w:firstLineChars="400" w:firstLine="400"/>
      <w:textAlignment w:val="top"/>
    </w:pPr>
    <w:rPr>
      <w:rFonts w:ascii="Arial" w:hAnsi="Arial" w:cs="Arial"/>
    </w:rPr>
  </w:style>
  <w:style w:type="paragraph" w:customStyle="1" w:styleId="xl92">
    <w:name w:val="xl92"/>
    <w:basedOn w:val="a"/>
    <w:rsid w:val="00573910"/>
    <w:pPr>
      <w:pBdr>
        <w:bottom w:val="single" w:sz="4" w:space="0" w:color="CCC085"/>
      </w:pBdr>
      <w:spacing w:before="100" w:beforeAutospacing="1" w:after="100" w:afterAutospacing="1"/>
      <w:ind w:firstLineChars="400" w:firstLine="400"/>
      <w:textAlignment w:val="top"/>
    </w:pPr>
    <w:rPr>
      <w:rFonts w:ascii="Arial" w:hAnsi="Arial" w:cs="Arial"/>
    </w:rPr>
  </w:style>
  <w:style w:type="paragraph" w:customStyle="1" w:styleId="xl93">
    <w:name w:val="xl93"/>
    <w:basedOn w:val="a"/>
    <w:rsid w:val="00573910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/>
      <w:ind w:firstLineChars="400" w:firstLine="400"/>
      <w:textAlignment w:val="top"/>
    </w:pPr>
    <w:rPr>
      <w:rFonts w:ascii="Arial" w:hAnsi="Arial" w:cs="Arial"/>
    </w:rPr>
  </w:style>
  <w:style w:type="paragraph" w:customStyle="1" w:styleId="xl94">
    <w:name w:val="xl94"/>
    <w:basedOn w:val="a"/>
    <w:rsid w:val="00573910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573910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jc w:val="right"/>
      <w:textAlignment w:val="top"/>
    </w:pPr>
  </w:style>
  <w:style w:type="paragraph" w:customStyle="1" w:styleId="xl96">
    <w:name w:val="xl96"/>
    <w:basedOn w:val="a"/>
    <w:rsid w:val="00573910"/>
    <w:pPr>
      <w:pBdr>
        <w:top w:val="single" w:sz="4" w:space="0" w:color="CCC085"/>
        <w:left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a"/>
    <w:rsid w:val="00573910"/>
    <w:pPr>
      <w:pBdr>
        <w:left w:val="single" w:sz="4" w:space="0" w:color="CCC085"/>
        <w:bottom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573910"/>
    <w:pPr>
      <w:pBdr>
        <w:bottom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99">
    <w:name w:val="xl99"/>
    <w:basedOn w:val="a"/>
    <w:rsid w:val="00573910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a"/>
    <w:rsid w:val="00573910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573910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customStyle="1" w:styleId="xl102">
    <w:name w:val="xl102"/>
    <w:basedOn w:val="a"/>
    <w:rsid w:val="00573910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a"/>
    <w:rsid w:val="00573910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59"/>
    <w:rsid w:val="001853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84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4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4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4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403CF"/>
    <w:pPr>
      <w:ind w:firstLine="0"/>
      <w:jc w:val="left"/>
    </w:pPr>
    <w:rPr>
      <w:rFonts w:eastAsiaTheme="minorEastAsia"/>
      <w:lang w:eastAsia="ru-RU"/>
    </w:rPr>
  </w:style>
  <w:style w:type="paragraph" w:customStyle="1" w:styleId="ConsPlusNormal">
    <w:name w:val="ConsPlusNormal"/>
    <w:rsid w:val="00481C33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1C33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70FD5DA47D9094717A2ACB3F42DD2A0B7469FE7ECC5DDA15CE719B2EEC1F8F26665C728E1147C48435DB0F1FA458CA29FBD8E55FhF60L" TargetMode="External"/><Relationship Id="rId13" Type="http://schemas.openxmlformats.org/officeDocument/2006/relationships/hyperlink" Target="consultantplus://offline/ref=0270FD5DA47D9094717A2ACB3F42DD2A0B7469FE7ECC5DDA15CE719B2EEC1F8F26665C758E1A47C48435DB0F1FA458CA29FBD8E55FhF60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70FD5DA47D9094717A2ACB3F42DD2A0B7469FE7ECC5DDA15CE719B2EEC1F8F26665C728F1047C48435DB0F1FA458CA29FBD8E55FhF60L" TargetMode="External"/><Relationship Id="rId12" Type="http://schemas.openxmlformats.org/officeDocument/2006/relationships/hyperlink" Target="consultantplus://offline/ref=0270FD5DA47D9094717A2ACB3F42DD2A0B7469FE7ECC5DDA15CE719B2EEC1F8F26665C7F881447C48435DB0F1FA458CA29FBD8E55FhF60L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270FD5DA47D9094717A2ACB3F42DD2A0B7469FE7ECC5DDA15CE719B2EEC1F8F26665C728F1147C48435DB0F1FA458CA29FBD8E55FhF6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270FD5DA47D9094717A2ACB3F42DD2A0B7469FE7ECC5DDA15CE719B2EEC1F8F26665C728E1047C48435DB0F1FA458CA29FBD8E55FhF60L" TargetMode="External"/><Relationship Id="rId11" Type="http://schemas.openxmlformats.org/officeDocument/2006/relationships/hyperlink" Target="consultantplus://offline/ref=0270FD5DA47D9094717A2ACB3F42DD2A0B7469FE7ECC5DDA15CE719B2EEC1F8F3466047B8A175290D06F8C021ChA60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270FD5DA47D9094717A2ACB3F42DD2A0B7469FE7ECC5DDA15CE719B2EEC1F8F26665C728D1347C48435DB0F1FA458CA29FBD8E55FhF60L" TargetMode="External"/><Relationship Id="rId10" Type="http://schemas.openxmlformats.org/officeDocument/2006/relationships/hyperlink" Target="consultantplus://offline/ref=0270FD5DA47D9094717A2ACB3F42DD2A0B7469FE7ECC5DDA15CE719B2EEC1F8F3466047B8A175290D06F8C021ChA60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270FD5DA47D9094717A2ACB3F42DD2A0A7E68F27D9E0AD8449B7F9E26BC459F302F50729513498ED7718Ch062L" TargetMode="External"/><Relationship Id="rId14" Type="http://schemas.openxmlformats.org/officeDocument/2006/relationships/hyperlink" Target="consultantplus://offline/ref=0270FD5DA47D9094717A2ACB3F42DD2A0B7469FE7ECC5DDA15CE719B2EEC1F8F26665C728C1347C48435DB0F1FA458CA29FBD8E55FhF6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SpecOIZ5</dc:creator>
  <cp:lastModifiedBy>SpecOO</cp:lastModifiedBy>
  <cp:revision>10</cp:revision>
  <cp:lastPrinted>2025-01-16T12:32:00Z</cp:lastPrinted>
  <dcterms:created xsi:type="dcterms:W3CDTF">2025-05-15T16:07:00Z</dcterms:created>
  <dcterms:modified xsi:type="dcterms:W3CDTF">2025-05-19T13:23:00Z</dcterms:modified>
</cp:coreProperties>
</file>